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AB70CF" w:rsidR="00AB70CF" w:rsidP="00AB70CF" w:rsidRDefault="00AB70CF" w14:paraId="709F9ED7" w14:textId="77A3CD3C">
      <w:pPr>
        <w:textAlignment w:val="baseline"/>
        <w:rPr>
          <w:rFonts w:eastAsia="Meiryo UI" w:cs="Arial"/>
          <w:b/>
          <w:color w:val="000000"/>
          <w:kern w:val="24"/>
          <w:sz w:val="24"/>
          <w:szCs w:val="24"/>
          <w14:ligatures w14:val="none"/>
        </w:rPr>
      </w:pPr>
      <w:r w:rsidRPr="00AB70CF">
        <w:rPr>
          <w:noProof/>
        </w:rPr>
        <w:drawing>
          <wp:anchor distT="0" distB="0" distL="114300" distR="114300" simplePos="0" relativeHeight="251658241" behindDoc="1" locked="0" layoutInCell="1" allowOverlap="1" wp14:anchorId="4880598F" wp14:editId="2F38F197">
            <wp:simplePos x="0" y="0"/>
            <wp:positionH relativeFrom="margin">
              <wp:posOffset>57150</wp:posOffset>
            </wp:positionH>
            <wp:positionV relativeFrom="paragraph">
              <wp:posOffset>0</wp:posOffset>
            </wp:positionV>
            <wp:extent cx="1590675" cy="2045970"/>
            <wp:effectExtent l="0" t="0" r="9525" b="0"/>
            <wp:wrapTopAndBottom/>
            <wp:docPr id="8" name="図 7">
              <a:extLst xmlns:a="http://schemas.openxmlformats.org/drawingml/2006/main">
                <a:ext uri="{FF2B5EF4-FFF2-40B4-BE49-F238E27FC236}">
                  <a16:creationId xmlns:a16="http://schemas.microsoft.com/office/drawing/2014/main" id="{6A0CD1B8-A27D-040C-4805-36E5930A9D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a:extLst>
                        <a:ext uri="{FF2B5EF4-FFF2-40B4-BE49-F238E27FC236}">
                          <a16:creationId xmlns:a16="http://schemas.microsoft.com/office/drawing/2014/main" id="{6A0CD1B8-A27D-040C-4805-36E5930A9D55}"/>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l="3358" t="3264" r="3208" b="3264"/>
                    <a:stretch>
                      <a:fillRect/>
                    </a:stretch>
                  </pic:blipFill>
                  <pic:spPr bwMode="auto">
                    <a:xfrm>
                      <a:off x="0" y="0"/>
                      <a:ext cx="1590675" cy="20459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6CB29AD1" w:rsidR="00AB70CF">
        <w:rPr>
          <w:rFonts w:eastAsia="Meiryo UI" w:cs="Arial"/>
          <w:b w:val="1"/>
          <w:bCs w:val="1"/>
          <w:color w:val="000000"/>
          <w:kern w:val="24"/>
          <w:sz w:val="24"/>
          <w:szCs w:val="24"/>
        </w:rPr>
        <w:t>M</w:t>
      </w:r>
      <w:r w:rsidRPr="6CB29AD1" w:rsidR="00B83F9A">
        <w:rPr>
          <w:rFonts w:eastAsia="Meiryo UI" w:cs="Arial"/>
          <w:b w:val="1"/>
          <w:bCs w:val="1"/>
          <w:color w:val="000000"/>
          <w:kern w:val="24"/>
          <w:sz w:val="24"/>
          <w:szCs w:val="24"/>
        </w:rPr>
        <w:t>s</w:t>
      </w:r>
      <w:r w:rsidRPr="6CB29AD1" w:rsidR="00AB70CF">
        <w:rPr>
          <w:rFonts w:eastAsia="Meiryo UI" w:cs="Arial"/>
          <w:b w:val="1"/>
          <w:bCs w:val="1"/>
          <w:color w:val="000000"/>
          <w:kern w:val="24"/>
          <w:sz w:val="24"/>
          <w:szCs w:val="24"/>
        </w:rPr>
        <w:t xml:space="preserve">. </w:t>
      </w:r>
      <w:r w:rsidRPr="6CB29AD1" w:rsidR="004A2061">
        <w:rPr>
          <w:rFonts w:eastAsia="Meiryo UI" w:cs="Arial"/>
          <w:b w:val="1"/>
          <w:bCs w:val="1"/>
          <w:color w:val="000000"/>
          <w:kern w:val="24"/>
          <w:sz w:val="24"/>
          <w:szCs w:val="24"/>
        </w:rPr>
        <w:t xml:space="preserve">Nagrur </w:t>
      </w:r>
      <w:proofErr w:type="spellStart"/>
      <w:r w:rsidRPr="6CB29AD1" w:rsidR="004A2061">
        <w:rPr>
          <w:rFonts w:eastAsia="Meiryo UI" w:cs="Arial"/>
          <w:b w:val="1"/>
          <w:bCs w:val="1"/>
          <w:color w:val="000000"/>
          <w:kern w:val="24"/>
          <w:sz w:val="24"/>
          <w:szCs w:val="24"/>
        </w:rPr>
        <w:t>Govindappa</w:t>
      </w:r>
      <w:proofErr w:type="spellEnd"/>
      <w:r w:rsidRPr="6CB29AD1" w:rsidR="004A2061">
        <w:rPr>
          <w:rFonts w:eastAsia="Meiryo UI" w:cs="Arial"/>
          <w:b w:val="1"/>
          <w:bCs w:val="1"/>
          <w:color w:val="000000"/>
          <w:kern w:val="24"/>
          <w:sz w:val="24"/>
          <w:szCs w:val="24"/>
        </w:rPr>
        <w:t xml:space="preserve"> Lakshminarayan</w:t>
      </w:r>
      <w:r w:rsidRPr="00AB70CF" w:rsidR="00AB70CF">
        <w:rPr>
          <w:rFonts w:eastAsia="Meiryo UI" w:cs="Arial"/>
          <w:b w:val="1"/>
          <w:bCs w:val="1"/>
          <w:color w:val="000000"/>
          <w:kern w:val="24"/>
          <w:sz w:val="24"/>
          <w:szCs w:val="24"/>
        </w:rPr>
        <w:t>,</w:t>
      </w:r>
      <w:r w:rsidRPr="004B16BF" w:rsidR="004B16BF">
        <w:rPr/>
        <w:t xml:space="preserve"> </w:t>
      </w:r>
      <w:r w:rsidRPr="004B16BF" w:rsidR="004B16BF">
        <w:rPr>
          <w:rFonts w:eastAsia="Meiryo UI" w:cs="Arial"/>
          <w:b w:val="1"/>
          <w:bCs w:val="1"/>
          <w:color w:val="000000"/>
          <w:kern w:val="24"/>
          <w:sz w:val="24"/>
          <w:szCs w:val="24"/>
        </w:rPr>
        <w:t xml:space="preserve">Deputy General Manager for Business </w:t>
      </w:r>
      <w:proofErr w:type="gramStart"/>
      <w:r w:rsidRPr="004B16BF" w:rsidR="004B16BF">
        <w:rPr>
          <w:rFonts w:eastAsia="Meiryo UI" w:cs="Arial"/>
          <w:b w:val="1"/>
          <w:bCs w:val="1"/>
          <w:color w:val="000000"/>
          <w:kern w:val="24"/>
          <w:sz w:val="24"/>
          <w:szCs w:val="24"/>
        </w:rPr>
        <w:t>Development</w:t>
      </w:r>
      <w:r w:rsidRPr="00AB70CF" w:rsidR="00AB70CF">
        <w:rPr>
          <w:rFonts w:eastAsia="Meiryo UI" w:cs="Arial"/>
          <w:b w:val="1"/>
          <w:bCs w:val="1"/>
          <w:color w:val="000000"/>
          <w:kern w:val="24"/>
          <w:sz w:val="24"/>
          <w:szCs w:val="24"/>
        </w:rPr>
        <w:t xml:space="preserve"> </w:t>
      </w:r>
      <w:r w:rsidR="004A2061">
        <w:rPr>
          <w:rFonts w:eastAsia="Meiryo UI" w:cs="Arial"/>
          <w:b w:val="1"/>
          <w:bCs w:val="1"/>
          <w:color w:val="000000"/>
          <w:kern w:val="24"/>
          <w:sz w:val="24"/>
          <w:szCs w:val="24"/>
        </w:rPr>
        <w:t>,</w:t>
      </w:r>
      <w:proofErr w:type="gramEnd"/>
      <w:r w:rsidR="004B16BF">
        <w:rPr>
          <w:rFonts w:eastAsia="Meiryo UI" w:cs="Arial"/>
          <w:b w:val="1"/>
          <w:bCs w:val="1"/>
          <w:color w:val="000000"/>
          <w:kern w:val="24"/>
          <w:sz w:val="24"/>
          <w:szCs w:val="24"/>
        </w:rPr>
        <w:t xml:space="preserve"> </w:t>
      </w:r>
      <w:r w:rsidR="004A2061">
        <w:rPr>
          <w:rFonts w:eastAsia="Meiryo UI" w:cs="Arial"/>
          <w:b w:val="1"/>
          <w:bCs w:val="1"/>
          <w:color w:val="000000"/>
          <w:kern w:val="24"/>
          <w:sz w:val="24"/>
          <w:szCs w:val="24"/>
        </w:rPr>
        <w:t>NRDC</w:t>
      </w:r>
    </w:p>
    <w:p w:rsidR="6CB29AD1" w:rsidP="6CB29AD1" w:rsidRDefault="6CB29AD1" w14:paraId="400E6486" w14:textId="760BC71B">
      <w:pPr>
        <w:rPr>
          <w:rFonts w:eastAsia="Meiryo UI" w:cs="Arial"/>
          <w:b w:val="1"/>
          <w:bCs w:val="1"/>
          <w:color w:val="000000" w:themeColor="text1" w:themeTint="FF" w:themeShade="FF"/>
          <w:sz w:val="24"/>
          <w:szCs w:val="24"/>
        </w:rPr>
      </w:pPr>
    </w:p>
    <w:p w:rsidRPr="004B16BF" w:rsidR="004B16BF" w:rsidP="004B16BF" w:rsidRDefault="004B16BF" w14:paraId="5750B31A" w14:textId="77777777">
      <w:pPr>
        <w:textAlignment w:val="baseline"/>
        <w:rPr>
          <w:rFonts w:eastAsia="Meiryo UI" w:cs="Arial"/>
          <w:color w:val="000000"/>
          <w:kern w:val="24"/>
          <w:sz w:val="24"/>
          <w:szCs w:val="24"/>
        </w:rPr>
      </w:pPr>
      <w:r w:rsidRPr="004B16BF">
        <w:rPr>
          <w:rFonts w:eastAsia="Meiryo UI" w:cs="Arial"/>
          <w:b/>
          <w:bCs/>
          <w:color w:val="000000"/>
          <w:kern w:val="24"/>
          <w:sz w:val="24"/>
          <w:szCs w:val="24"/>
        </w:rPr>
        <w:t xml:space="preserve">Mr. Nagrur </w:t>
      </w:r>
      <w:proofErr w:type="spellStart"/>
      <w:r w:rsidRPr="004B16BF">
        <w:rPr>
          <w:rFonts w:eastAsia="Meiryo UI" w:cs="Arial"/>
          <w:b/>
          <w:bCs/>
          <w:color w:val="000000"/>
          <w:kern w:val="24"/>
          <w:sz w:val="24"/>
          <w:szCs w:val="24"/>
        </w:rPr>
        <w:t>Govindappa</w:t>
      </w:r>
      <w:proofErr w:type="spellEnd"/>
      <w:r w:rsidRPr="004B16BF">
        <w:rPr>
          <w:rFonts w:eastAsia="Meiryo UI" w:cs="Arial"/>
          <w:b/>
          <w:bCs/>
          <w:color w:val="000000"/>
          <w:kern w:val="24"/>
          <w:sz w:val="24"/>
          <w:szCs w:val="24"/>
        </w:rPr>
        <w:t xml:space="preserve"> Lakshminarayan</w:t>
      </w:r>
      <w:r w:rsidRPr="004B16BF">
        <w:rPr>
          <w:rFonts w:eastAsia="Meiryo UI" w:cs="Arial"/>
          <w:color w:val="000000"/>
          <w:kern w:val="24"/>
          <w:sz w:val="24"/>
          <w:szCs w:val="24"/>
        </w:rPr>
        <w:t xml:space="preserve"> is Deputy General Manager for Business Development at the National Research Development Corporation (NRDC) in India. With nearly three decades of experience, he has led the acquisition, protection, and commercialization of innovations across sectors such as agriculture, biotechnology, pharmaceuticals, food, and sericulture. He has concluded more than 250 technology transfer agreements and has been instrumental in advancing </w:t>
      </w:r>
      <w:proofErr w:type="spellStart"/>
      <w:r w:rsidRPr="004B16BF">
        <w:rPr>
          <w:rFonts w:eastAsia="Meiryo UI" w:cs="Arial"/>
          <w:color w:val="000000"/>
          <w:kern w:val="24"/>
          <w:sz w:val="24"/>
          <w:szCs w:val="24"/>
        </w:rPr>
        <w:t>programmes</w:t>
      </w:r>
      <w:proofErr w:type="spellEnd"/>
      <w:r w:rsidRPr="004B16BF">
        <w:rPr>
          <w:rFonts w:eastAsia="Meiryo UI" w:cs="Arial"/>
          <w:color w:val="000000"/>
          <w:kern w:val="24"/>
          <w:sz w:val="24"/>
          <w:szCs w:val="24"/>
        </w:rPr>
        <w:t xml:space="preserve"> that support start-ups and small enterprises in bringing new technologies to </w:t>
      </w:r>
      <w:proofErr w:type="gramStart"/>
      <w:r w:rsidRPr="004B16BF">
        <w:rPr>
          <w:rFonts w:eastAsia="Meiryo UI" w:cs="Arial"/>
          <w:color w:val="000000"/>
          <w:kern w:val="24"/>
          <w:sz w:val="24"/>
          <w:szCs w:val="24"/>
        </w:rPr>
        <w:t>market</w:t>
      </w:r>
      <w:proofErr w:type="gramEnd"/>
      <w:r w:rsidRPr="004B16BF">
        <w:rPr>
          <w:rFonts w:eastAsia="Meiryo UI" w:cs="Arial"/>
          <w:color w:val="000000"/>
          <w:kern w:val="24"/>
          <w:sz w:val="24"/>
          <w:szCs w:val="24"/>
        </w:rPr>
        <w:t>.</w:t>
      </w:r>
    </w:p>
    <w:p w:rsidRPr="004B16BF" w:rsidR="004B16BF" w:rsidP="004B16BF" w:rsidRDefault="004B16BF" w14:paraId="4DF3DEA3" w14:textId="77777777">
      <w:pPr>
        <w:textAlignment w:val="baseline"/>
        <w:rPr>
          <w:rFonts w:eastAsia="Meiryo UI" w:cs="Arial"/>
          <w:color w:val="000000"/>
          <w:kern w:val="24"/>
          <w:sz w:val="24"/>
          <w:szCs w:val="24"/>
        </w:rPr>
      </w:pPr>
      <w:r w:rsidRPr="004B16BF">
        <w:rPr>
          <w:rFonts w:eastAsia="Meiryo UI" w:cs="Arial"/>
          <w:color w:val="000000"/>
          <w:kern w:val="24"/>
          <w:sz w:val="24"/>
          <w:szCs w:val="24"/>
        </w:rPr>
        <w:t xml:space="preserve">He holds an </w:t>
      </w:r>
      <w:proofErr w:type="spellStart"/>
      <w:r w:rsidRPr="004B16BF">
        <w:rPr>
          <w:rFonts w:eastAsia="Meiryo UI" w:cs="Arial"/>
          <w:color w:val="000000"/>
          <w:kern w:val="24"/>
          <w:sz w:val="24"/>
          <w:szCs w:val="24"/>
        </w:rPr>
        <w:t>M.Tech</w:t>
      </w:r>
      <w:proofErr w:type="spellEnd"/>
      <w:r w:rsidRPr="004B16BF">
        <w:rPr>
          <w:rFonts w:eastAsia="Meiryo UI" w:cs="Arial"/>
          <w:color w:val="000000"/>
          <w:kern w:val="24"/>
          <w:sz w:val="24"/>
          <w:szCs w:val="24"/>
        </w:rPr>
        <w:t xml:space="preserve">. in Biotechnology and Engineering from the Indian Institute of Technology, Kharagpur, as well as an M.Sc. and B.Sc. in Agricultural Microbiology from the University of Agricultural Sciences, Bengaluru. Throughout his career, he has collaborated widely with R&amp;D institutions, universities, NGOs, and industry, and has overseen national innovation initiatives including conferences, training </w:t>
      </w:r>
      <w:proofErr w:type="spellStart"/>
      <w:r w:rsidRPr="004B16BF">
        <w:rPr>
          <w:rFonts w:eastAsia="Meiryo UI" w:cs="Arial"/>
          <w:color w:val="000000"/>
          <w:kern w:val="24"/>
          <w:sz w:val="24"/>
          <w:szCs w:val="24"/>
        </w:rPr>
        <w:t>centres</w:t>
      </w:r>
      <w:proofErr w:type="spellEnd"/>
      <w:r w:rsidRPr="004B16BF">
        <w:rPr>
          <w:rFonts w:eastAsia="Meiryo UI" w:cs="Arial"/>
          <w:color w:val="000000"/>
          <w:kern w:val="24"/>
          <w:sz w:val="24"/>
          <w:szCs w:val="24"/>
        </w:rPr>
        <w:t xml:space="preserve">, and intellectual property facilitation </w:t>
      </w:r>
      <w:proofErr w:type="spellStart"/>
      <w:r w:rsidRPr="004B16BF">
        <w:rPr>
          <w:rFonts w:eastAsia="Meiryo UI" w:cs="Arial"/>
          <w:color w:val="000000"/>
          <w:kern w:val="24"/>
          <w:sz w:val="24"/>
          <w:szCs w:val="24"/>
        </w:rPr>
        <w:t>programmes</w:t>
      </w:r>
      <w:proofErr w:type="spellEnd"/>
      <w:r w:rsidRPr="004B16BF">
        <w:rPr>
          <w:rFonts w:eastAsia="Meiryo UI" w:cs="Arial"/>
          <w:color w:val="000000"/>
          <w:kern w:val="24"/>
          <w:sz w:val="24"/>
          <w:szCs w:val="24"/>
        </w:rPr>
        <w:t>.</w:t>
      </w:r>
    </w:p>
    <w:p w:rsidRPr="0046696E" w:rsidR="008A3958" w:rsidP="004B16BF" w:rsidRDefault="008A3958" w14:paraId="6DC6965F" w14:textId="097B3945">
      <w:pPr>
        <w:textAlignment w:val="baseline"/>
      </w:pPr>
    </w:p>
    <w:sectPr w:rsidRPr="0046696E" w:rsidR="008A3958" w:rsidSect="006626D7">
      <w:footerReference w:type="even" r:id="rId14"/>
      <w:footerReference w:type="default" r:id="rId15"/>
      <w:footerReference w:type="first" r:id="rId16"/>
      <w:pgSz w:w="11909" w:h="16834" w:orient="portrait"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6E9D" w:rsidP="006312A7" w:rsidRDefault="00CD6E9D" w14:paraId="4AB4A210" w14:textId="77777777">
      <w:pPr>
        <w:spacing w:after="0"/>
      </w:pPr>
      <w:r>
        <w:separator/>
      </w:r>
    </w:p>
  </w:endnote>
  <w:endnote w:type="continuationSeparator" w:id="0">
    <w:p w:rsidR="00CD6E9D" w:rsidP="006312A7" w:rsidRDefault="00CD6E9D" w14:paraId="176AF6CB"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Noto Sans SemiBold">
    <w:altName w:val="Mangal"/>
    <w:charset w:val="00"/>
    <w:family w:val="swiss"/>
    <w:pitch w:val="variable"/>
    <w:sig w:usb0="00000001" w:usb1="4000205F" w:usb2="08000029" w:usb3="00000000" w:csb0="0000019F" w:csb1="00000000"/>
  </w:font>
  <w:font w:name="Aptos Display">
    <w:charset w:val="00"/>
    <w:family w:val="swiss"/>
    <w:pitch w:val="variable"/>
    <w:sig w:usb0="20000287" w:usb1="00000003" w:usb2="00000000" w:usb3="00000000" w:csb0="0000019F" w:csb1="00000000"/>
  </w:font>
  <w:font w:name="Meiryo UI">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B70CF" w:rsidRDefault="004B16BF" w14:paraId="0E0BFF23" w14:textId="0377BF5A">
    <w:pPr>
      <w:pStyle w:val="Footer"/>
    </w:pPr>
    <w:r>
      <w:rPr>
        <w:noProof/>
      </w:rPr>
      <mc:AlternateContent>
        <mc:Choice Requires="wps">
          <w:drawing>
            <wp:anchor distT="0" distB="0" distL="0" distR="0" simplePos="0" relativeHeight="251659264" behindDoc="0" locked="0" layoutInCell="1" allowOverlap="1" wp14:anchorId="23F49EB6" wp14:editId="7FF55B4D">
              <wp:simplePos x="635" y="635"/>
              <wp:positionH relativeFrom="page">
                <wp:align>center</wp:align>
              </wp:positionH>
              <wp:positionV relativeFrom="page">
                <wp:align>bottom</wp:align>
              </wp:positionV>
              <wp:extent cx="1926590" cy="459740"/>
              <wp:effectExtent l="0" t="0" r="16510" b="0"/>
              <wp:wrapNone/>
              <wp:docPr id="1731387950" name="Text Box 2" descr="WIPO PERSONAL AND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26590" cy="459740"/>
                      </a:xfrm>
                      <a:prstGeom prst="rect">
                        <a:avLst/>
                      </a:prstGeom>
                      <a:noFill/>
                      <a:ln>
                        <a:noFill/>
                      </a:ln>
                    </wps:spPr>
                    <wps:txbx>
                      <w:txbxContent>
                        <w:p w:rsidRPr="004B16BF" w:rsidR="004B16BF" w:rsidP="004B16BF" w:rsidRDefault="004B16BF" w14:paraId="21B34996" w14:textId="761ABAC2">
                          <w:pPr>
                            <w:spacing w:after="0"/>
                            <w:rPr>
                              <w:rFonts w:ascii="Calibri" w:hAnsi="Calibri" w:eastAsia="Calibri" w:cs="Calibri"/>
                              <w:noProof/>
                              <w:color w:val="FF0000"/>
                              <w:sz w:val="20"/>
                              <w:szCs w:val="20"/>
                            </w:rPr>
                          </w:pPr>
                          <w:r w:rsidRPr="004B16BF">
                            <w:rPr>
                              <w:rFonts w:ascii="Calibri" w:hAnsi="Calibri" w:eastAsia="Calibri" w:cs="Calibri"/>
                              <w:noProof/>
                              <w:color w:val="FF0000"/>
                              <w:sz w:val="20"/>
                              <w:szCs w:val="20"/>
                            </w:rPr>
                            <w:t xml:space="preserve">WIPO PERSONAL AND CONFIDENTIAL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23F49EB6">
              <v:stroke joinstyle="miter"/>
              <v:path gradientshapeok="t" o:connecttype="rect"/>
            </v:shapetype>
            <v:shape id="Text Box 2" style="position:absolute;margin-left:0;margin-top:0;width:151.7pt;height:36.2pt;z-index:251659264;visibility:visible;mso-wrap-style:none;mso-wrap-distance-left:0;mso-wrap-distance-top:0;mso-wrap-distance-right:0;mso-wrap-distance-bottom:0;mso-position-horizontal:center;mso-position-horizontal-relative:page;mso-position-vertical:bottom;mso-position-vertical-relative:page;v-text-anchor:bottom" alt="WIPO PERSONAL AND CONFIDENTIAL "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">
              <v:fill o:detectmouseclick="t"/>
              <v:textbox style="mso-fit-shape-to-text:t" inset="0,0,0,15pt">
                <w:txbxContent>
                  <w:p w:rsidRPr="004B16BF" w:rsidR="004B16BF" w:rsidP="004B16BF" w:rsidRDefault="004B16BF" w14:paraId="21B34996" w14:textId="761ABAC2">
                    <w:pPr>
                      <w:spacing w:after="0"/>
                      <w:rPr>
                        <w:rFonts w:ascii="Calibri" w:hAnsi="Calibri" w:eastAsia="Calibri" w:cs="Calibri"/>
                        <w:noProof/>
                        <w:color w:val="FF0000"/>
                        <w:sz w:val="20"/>
                        <w:szCs w:val="20"/>
                      </w:rPr>
                    </w:pPr>
                    <w:r w:rsidRPr="004B16BF">
                      <w:rPr>
                        <w:rFonts w:ascii="Calibri" w:hAnsi="Calibri" w:eastAsia="Calibri" w:cs="Calibri"/>
                        <w:noProof/>
                        <w:color w:val="FF0000"/>
                        <w:sz w:val="20"/>
                        <w:szCs w:val="20"/>
                      </w:rPr>
                      <w:t xml:space="preserve">WIPO PERSONAL AND CONFIDENTIAL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312A7" w:rsidRDefault="004B16BF" w14:paraId="06990B66" w14:textId="188F4233">
    <w:pPr>
      <w:pStyle w:val="Footer"/>
    </w:pPr>
    <w:r>
      <w:rPr>
        <w:noProof/>
      </w:rPr>
      <mc:AlternateContent>
        <mc:Choice Requires="wps">
          <w:drawing>
            <wp:anchor distT="0" distB="0" distL="0" distR="0" simplePos="0" relativeHeight="251660288" behindDoc="0" locked="0" layoutInCell="1" allowOverlap="1" wp14:anchorId="4AEB4D6F" wp14:editId="6788D22C">
              <wp:simplePos x="914400" y="9953625"/>
              <wp:positionH relativeFrom="page">
                <wp:align>center</wp:align>
              </wp:positionH>
              <wp:positionV relativeFrom="page">
                <wp:align>bottom</wp:align>
              </wp:positionV>
              <wp:extent cx="1926590" cy="459740"/>
              <wp:effectExtent l="0" t="0" r="16510" b="0"/>
              <wp:wrapNone/>
              <wp:docPr id="491993057" name="Text Box 3" descr="WIPO PERSONAL AND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26590" cy="459740"/>
                      </a:xfrm>
                      <a:prstGeom prst="rect">
                        <a:avLst/>
                      </a:prstGeom>
                      <a:noFill/>
                      <a:ln>
                        <a:noFill/>
                      </a:ln>
                    </wps:spPr>
                    <wps:txbx>
                      <w:txbxContent>
                        <w:p w:rsidRPr="004B16BF" w:rsidR="004B16BF" w:rsidP="004B16BF" w:rsidRDefault="004B16BF" w14:paraId="548CE9A0" w14:textId="3CEB7DAF">
                          <w:pPr>
                            <w:spacing w:after="0"/>
                            <w:rPr>
                              <w:rFonts w:ascii="Calibri" w:hAnsi="Calibri" w:eastAsia="Calibri" w:cs="Calibri"/>
                              <w:noProof/>
                              <w:color w:val="FF0000"/>
                              <w:sz w:val="20"/>
                              <w:szCs w:val="20"/>
                            </w:rPr>
                          </w:pPr>
                          <w:r w:rsidRPr="004B16BF">
                            <w:rPr>
                              <w:rFonts w:ascii="Calibri" w:hAnsi="Calibri" w:eastAsia="Calibri" w:cs="Calibri"/>
                              <w:noProof/>
                              <w:color w:val="FF0000"/>
                              <w:sz w:val="20"/>
                              <w:szCs w:val="20"/>
                            </w:rPr>
                            <w:t xml:space="preserve">WIPO PERSONAL AND CONFIDENTIAL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4AEB4D6F">
              <v:stroke joinstyle="miter"/>
              <v:path gradientshapeok="t" o:connecttype="rect"/>
            </v:shapetype>
            <v:shape id="Text Box 3" style="position:absolute;margin-left:0;margin-top:0;width:151.7pt;height:36.2pt;z-index:251660288;visibility:visible;mso-wrap-style:none;mso-wrap-distance-left:0;mso-wrap-distance-top:0;mso-wrap-distance-right:0;mso-wrap-distance-bottom:0;mso-position-horizontal:center;mso-position-horizontal-relative:page;mso-position-vertical:bottom;mso-position-vertical-relative:page;v-text-anchor:bottom" alt="WIPO PERSONAL AND CONFIDENTIAL "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">
              <v:fill o:detectmouseclick="t"/>
              <v:textbox style="mso-fit-shape-to-text:t" inset="0,0,0,15pt">
                <w:txbxContent>
                  <w:p w:rsidRPr="004B16BF" w:rsidR="004B16BF" w:rsidP="004B16BF" w:rsidRDefault="004B16BF" w14:paraId="548CE9A0" w14:textId="3CEB7DAF">
                    <w:pPr>
                      <w:spacing w:after="0"/>
                      <w:rPr>
                        <w:rFonts w:ascii="Calibri" w:hAnsi="Calibri" w:eastAsia="Calibri" w:cs="Calibri"/>
                        <w:noProof/>
                        <w:color w:val="FF0000"/>
                        <w:sz w:val="20"/>
                        <w:szCs w:val="20"/>
                      </w:rPr>
                    </w:pPr>
                    <w:r w:rsidRPr="004B16BF">
                      <w:rPr>
                        <w:rFonts w:ascii="Calibri" w:hAnsi="Calibri" w:eastAsia="Calibri" w:cs="Calibri"/>
                        <w:noProof/>
                        <w:color w:val="FF0000"/>
                        <w:sz w:val="20"/>
                        <w:szCs w:val="20"/>
                      </w:rPr>
                      <w:t xml:space="preserve">WIPO PERSONAL AND CONFIDENTIAL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B70CF" w:rsidRDefault="004B16BF" w14:paraId="57F5B362" w14:textId="39D0890B">
    <w:pPr>
      <w:pStyle w:val="Footer"/>
    </w:pPr>
    <w:r>
      <w:rPr>
        <w:noProof/>
      </w:rPr>
      <mc:AlternateContent>
        <mc:Choice Requires="wps">
          <w:drawing>
            <wp:anchor distT="0" distB="0" distL="0" distR="0" simplePos="0" relativeHeight="251658240" behindDoc="0" locked="0" layoutInCell="1" allowOverlap="1" wp14:anchorId="1026304F" wp14:editId="241E26E8">
              <wp:simplePos x="635" y="635"/>
              <wp:positionH relativeFrom="page">
                <wp:align>center</wp:align>
              </wp:positionH>
              <wp:positionV relativeFrom="page">
                <wp:align>bottom</wp:align>
              </wp:positionV>
              <wp:extent cx="1926590" cy="459740"/>
              <wp:effectExtent l="0" t="0" r="16510" b="0"/>
              <wp:wrapNone/>
              <wp:docPr id="1838445817" name="Text Box 1" descr="WIPO PERSONAL AND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26590" cy="459740"/>
                      </a:xfrm>
                      <a:prstGeom prst="rect">
                        <a:avLst/>
                      </a:prstGeom>
                      <a:noFill/>
                      <a:ln>
                        <a:noFill/>
                      </a:ln>
                    </wps:spPr>
                    <wps:txbx>
                      <w:txbxContent>
                        <w:p w:rsidRPr="004B16BF" w:rsidR="004B16BF" w:rsidP="004B16BF" w:rsidRDefault="004B16BF" w14:paraId="46FF40DB" w14:textId="4967EC39">
                          <w:pPr>
                            <w:spacing w:after="0"/>
                            <w:rPr>
                              <w:rFonts w:ascii="Calibri" w:hAnsi="Calibri" w:eastAsia="Calibri" w:cs="Calibri"/>
                              <w:noProof/>
                              <w:color w:val="FF0000"/>
                              <w:sz w:val="20"/>
                              <w:szCs w:val="20"/>
                            </w:rPr>
                          </w:pPr>
                          <w:r w:rsidRPr="004B16BF">
                            <w:rPr>
                              <w:rFonts w:ascii="Calibri" w:hAnsi="Calibri" w:eastAsia="Calibri" w:cs="Calibri"/>
                              <w:noProof/>
                              <w:color w:val="FF0000"/>
                              <w:sz w:val="20"/>
                              <w:szCs w:val="20"/>
                            </w:rPr>
                            <w:t xml:space="preserve">WIPO PERSONAL AND CONFIDENTIAL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026304F">
              <v:stroke joinstyle="miter"/>
              <v:path gradientshapeok="t" o:connecttype="rect"/>
            </v:shapetype>
            <v:shape id="Text Box 1" style="position:absolute;margin-left:0;margin-top:0;width:151.7pt;height:36.2pt;z-index:251658240;visibility:visible;mso-wrap-style:none;mso-wrap-distance-left:0;mso-wrap-distance-top:0;mso-wrap-distance-right:0;mso-wrap-distance-bottom:0;mso-position-horizontal:center;mso-position-horizontal-relative:page;mso-position-vertical:bottom;mso-position-vertical-relative:page;v-text-anchor:bottom" alt="WIPO PERSONAL AND CONFIDENTIAL "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">
              <v:fill o:detectmouseclick="t"/>
              <v:textbox style="mso-fit-shape-to-text:t" inset="0,0,0,15pt">
                <w:txbxContent>
                  <w:p w:rsidRPr="004B16BF" w:rsidR="004B16BF" w:rsidP="004B16BF" w:rsidRDefault="004B16BF" w14:paraId="46FF40DB" w14:textId="4967EC39">
                    <w:pPr>
                      <w:spacing w:after="0"/>
                      <w:rPr>
                        <w:rFonts w:ascii="Calibri" w:hAnsi="Calibri" w:eastAsia="Calibri" w:cs="Calibri"/>
                        <w:noProof/>
                        <w:color w:val="FF0000"/>
                        <w:sz w:val="20"/>
                        <w:szCs w:val="20"/>
                      </w:rPr>
                    </w:pPr>
                    <w:r w:rsidRPr="004B16BF">
                      <w:rPr>
                        <w:rFonts w:ascii="Calibri" w:hAnsi="Calibri" w:eastAsia="Calibri" w:cs="Calibri"/>
                        <w:noProof/>
                        <w:color w:val="FF0000"/>
                        <w:sz w:val="20"/>
                        <w:szCs w:val="20"/>
                      </w:rPr>
                      <w:t xml:space="preserve">WIPO PERSONAL AND CONFIDENTIAL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6E9D" w:rsidP="006312A7" w:rsidRDefault="00CD6E9D" w14:paraId="50DC27F5" w14:textId="77777777">
      <w:pPr>
        <w:spacing w:after="0"/>
      </w:pPr>
      <w:r>
        <w:separator/>
      </w:r>
    </w:p>
  </w:footnote>
  <w:footnote w:type="continuationSeparator" w:id="0">
    <w:p w:rsidR="00CD6E9D" w:rsidP="006312A7" w:rsidRDefault="00CD6E9D" w14:paraId="77B54DCF" w14:textId="777777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D26E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6E0C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24A9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4249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C213EC"/>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579EE3B8"/>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E2E06A32"/>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235E15AC"/>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8988A1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74B5C4"/>
    <w:lvl w:ilvl="0">
      <w:numFmt w:val="bullet"/>
      <w:pStyle w:val="ListBullet"/>
      <w:lvlText w:val="-"/>
      <w:lvlJc w:val="left"/>
      <w:pPr>
        <w:ind w:left="360" w:hanging="360"/>
      </w:pPr>
      <w:rPr>
        <w:rFonts w:hint="default" w:ascii="Noto Sans Display" w:hAnsi="Noto Sans Display" w:cs="Noto Sans Display" w:eastAsiaTheme="minorHAnsi"/>
      </w:rPr>
    </w:lvl>
  </w:abstractNum>
  <w:abstractNum w:abstractNumId="10" w15:restartNumberingAfterBreak="0">
    <w:nsid w:val="1CC4502B"/>
    <w:multiLevelType w:val="hybridMultilevel"/>
    <w:tmpl w:val="744E68EC"/>
    <w:lvl w:ilvl="0" w:tplc="A7F881E4">
      <w:numFmt w:val="bullet"/>
      <w:lvlText w:val="-"/>
      <w:lvlJc w:val="left"/>
      <w:pPr>
        <w:ind w:left="720" w:hanging="360"/>
      </w:pPr>
      <w:rPr>
        <w:rFonts w:hint="default" w:ascii="Noto Sans Display" w:hAnsi="Noto Sans Display" w:cs="Noto Sans Display"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6FA0E59"/>
    <w:multiLevelType w:val="hybridMultilevel"/>
    <w:tmpl w:val="468499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B4F0D76"/>
    <w:multiLevelType w:val="hybridMultilevel"/>
    <w:tmpl w:val="2A542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7A1586"/>
    <w:multiLevelType w:val="hybridMultilevel"/>
    <w:tmpl w:val="CBD8C9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C266648"/>
    <w:multiLevelType w:val="hybridMultilevel"/>
    <w:tmpl w:val="9E86F54A"/>
    <w:lvl w:ilvl="0" w:tplc="A7F881E4">
      <w:numFmt w:val="bullet"/>
      <w:lvlText w:val="-"/>
      <w:lvlJc w:val="left"/>
      <w:pPr>
        <w:ind w:left="720" w:hanging="360"/>
      </w:pPr>
      <w:rPr>
        <w:rFonts w:hint="default" w:ascii="Noto Sans Display" w:hAnsi="Noto Sans Display" w:cs="Noto Sans Display"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4B41818"/>
    <w:multiLevelType w:val="hybridMultilevel"/>
    <w:tmpl w:val="EFE0E8FC"/>
    <w:lvl w:ilvl="0" w:tplc="A7F881E4">
      <w:numFmt w:val="bullet"/>
      <w:lvlText w:val="-"/>
      <w:lvlJc w:val="left"/>
      <w:pPr>
        <w:ind w:left="720" w:hanging="360"/>
      </w:pPr>
      <w:rPr>
        <w:rFonts w:hint="default" w:ascii="Noto Sans Display" w:hAnsi="Noto Sans Display" w:cs="Noto Sans Display"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BDD54AB"/>
    <w:multiLevelType w:val="hybridMultilevel"/>
    <w:tmpl w:val="C9427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4265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26697618">
    <w:abstractNumId w:val="9"/>
  </w:num>
  <w:num w:numId="2" w16cid:durableId="1237787080">
    <w:abstractNumId w:val="7"/>
  </w:num>
  <w:num w:numId="3" w16cid:durableId="79253211">
    <w:abstractNumId w:val="6"/>
  </w:num>
  <w:num w:numId="4" w16cid:durableId="373433696">
    <w:abstractNumId w:val="5"/>
  </w:num>
  <w:num w:numId="5" w16cid:durableId="128406450">
    <w:abstractNumId w:val="4"/>
  </w:num>
  <w:num w:numId="6" w16cid:durableId="1893691334">
    <w:abstractNumId w:val="8"/>
  </w:num>
  <w:num w:numId="7" w16cid:durableId="2141605880">
    <w:abstractNumId w:val="3"/>
  </w:num>
  <w:num w:numId="8" w16cid:durableId="568617192">
    <w:abstractNumId w:val="2"/>
  </w:num>
  <w:num w:numId="9" w16cid:durableId="1840540628">
    <w:abstractNumId w:val="1"/>
  </w:num>
  <w:num w:numId="10" w16cid:durableId="1319067564">
    <w:abstractNumId w:val="0"/>
  </w:num>
  <w:num w:numId="11" w16cid:durableId="1545949926">
    <w:abstractNumId w:val="17"/>
  </w:num>
  <w:num w:numId="12" w16cid:durableId="202795967">
    <w:abstractNumId w:val="13"/>
  </w:num>
  <w:num w:numId="13" w16cid:durableId="1947343053">
    <w:abstractNumId w:val="11"/>
  </w:num>
  <w:num w:numId="14" w16cid:durableId="342900915">
    <w:abstractNumId w:val="14"/>
  </w:num>
  <w:num w:numId="15" w16cid:durableId="1455171063">
    <w:abstractNumId w:val="10"/>
  </w:num>
  <w:num w:numId="16" w16cid:durableId="1305965883">
    <w:abstractNumId w:val="12"/>
  </w:num>
  <w:num w:numId="17" w16cid:durableId="959340432">
    <w:abstractNumId w:val="15"/>
  </w:num>
  <w:num w:numId="18" w16cid:durableId="16651594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0CF"/>
    <w:rsid w:val="00037BB4"/>
    <w:rsid w:val="00072B7B"/>
    <w:rsid w:val="00076648"/>
    <w:rsid w:val="000E1E0B"/>
    <w:rsid w:val="00136212"/>
    <w:rsid w:val="001D3D50"/>
    <w:rsid w:val="001F39B2"/>
    <w:rsid w:val="00233291"/>
    <w:rsid w:val="002A404A"/>
    <w:rsid w:val="002F157E"/>
    <w:rsid w:val="003D0444"/>
    <w:rsid w:val="00440626"/>
    <w:rsid w:val="0046696E"/>
    <w:rsid w:val="004769E2"/>
    <w:rsid w:val="004961E0"/>
    <w:rsid w:val="004A2061"/>
    <w:rsid w:val="004B16BF"/>
    <w:rsid w:val="005B4D33"/>
    <w:rsid w:val="006312A7"/>
    <w:rsid w:val="006626D7"/>
    <w:rsid w:val="006716D8"/>
    <w:rsid w:val="00694448"/>
    <w:rsid w:val="006D232A"/>
    <w:rsid w:val="006F78ED"/>
    <w:rsid w:val="007264DE"/>
    <w:rsid w:val="00726E0E"/>
    <w:rsid w:val="008A3958"/>
    <w:rsid w:val="008B6A04"/>
    <w:rsid w:val="008F289A"/>
    <w:rsid w:val="008F3FEA"/>
    <w:rsid w:val="00936BBD"/>
    <w:rsid w:val="00995A28"/>
    <w:rsid w:val="00A46542"/>
    <w:rsid w:val="00AB70CF"/>
    <w:rsid w:val="00B83F9A"/>
    <w:rsid w:val="00B85EC3"/>
    <w:rsid w:val="00BC2C86"/>
    <w:rsid w:val="00C52560"/>
    <w:rsid w:val="00CD6E9D"/>
    <w:rsid w:val="00D36A57"/>
    <w:rsid w:val="00DE7D1C"/>
    <w:rsid w:val="00F0735E"/>
    <w:rsid w:val="00F13A1B"/>
    <w:rsid w:val="00F21B72"/>
    <w:rsid w:val="00F64A9A"/>
    <w:rsid w:val="00F91229"/>
    <w:rsid w:val="00FC0C46"/>
    <w:rsid w:val="6CB29AD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6DABB"/>
  <w15:chartTrackingRefBased/>
  <w15:docId w15:val="{D37AFAB0-7425-4C97-9DB3-942157EE8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hAnsi="Noto Sans" w:cs="Noto Sans" w:eastAsiaTheme="minorHAnsi"/>
        <w:kern w:val="2"/>
        <w:sz w:val="22"/>
        <w:szCs w:val="22"/>
        <w:lang w:val="en-US" w:eastAsia="en-US" w:bidi="ar-SA"/>
        <w14:ligatures w14:val="standardContextual"/>
      </w:rPr>
    </w:rPrDefault>
    <w:pPrDefault>
      <w:pPr>
        <w:spacing w:before="18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95A28"/>
    <w:rPr>
      <w:rFonts w:ascii="Arial" w:hAnsi="Arial" w:cs="Noto Sans Display"/>
    </w:rPr>
  </w:style>
  <w:style w:type="paragraph" w:styleId="Heading1">
    <w:name w:val="heading 1"/>
    <w:basedOn w:val="Normal"/>
    <w:next w:val="Normal"/>
    <w:link w:val="Heading1Char"/>
    <w:uiPriority w:val="9"/>
    <w:qFormat/>
    <w:rsid w:val="007264DE"/>
    <w:pPr>
      <w:keepNext/>
      <w:keepLines/>
      <w:spacing w:after="720" w:line="720" w:lineRule="exact"/>
      <w:outlineLvl w:val="0"/>
    </w:pPr>
    <w:rPr>
      <w:rFonts w:eastAsiaTheme="majorEastAsia"/>
      <w:color w:val="7F7F7F"/>
      <w:sz w:val="72"/>
      <w:szCs w:val="72"/>
    </w:rPr>
  </w:style>
  <w:style w:type="paragraph" w:styleId="Heading2">
    <w:name w:val="heading 2"/>
    <w:basedOn w:val="Normal"/>
    <w:next w:val="Normal"/>
    <w:link w:val="Heading2Char"/>
    <w:uiPriority w:val="9"/>
    <w:unhideWhenUsed/>
    <w:qFormat/>
    <w:rsid w:val="007264DE"/>
    <w:pPr>
      <w:keepNext/>
      <w:keepLines/>
      <w:outlineLvl w:val="1"/>
    </w:pPr>
    <w:rPr>
      <w:rFonts w:eastAsiaTheme="majorEastAsia"/>
      <w:b/>
      <w:color w:val="23B9D6"/>
      <w:sz w:val="24"/>
    </w:rPr>
  </w:style>
  <w:style w:type="paragraph" w:styleId="Heading3">
    <w:name w:val="heading 3"/>
    <w:basedOn w:val="Normal"/>
    <w:next w:val="Normal"/>
    <w:link w:val="Heading3Char"/>
    <w:uiPriority w:val="9"/>
    <w:unhideWhenUsed/>
    <w:qFormat/>
    <w:rsid w:val="007264DE"/>
    <w:pPr>
      <w:keepNext/>
      <w:keepLines/>
      <w:outlineLvl w:val="2"/>
    </w:pPr>
    <w:rPr>
      <w:rFonts w:eastAsiaTheme="majorEastAsia"/>
      <w:b/>
      <w:color w:val="4C4C4C"/>
      <w:sz w:val="24"/>
    </w:rPr>
  </w:style>
  <w:style w:type="paragraph" w:styleId="Heading4">
    <w:name w:val="heading 4"/>
    <w:basedOn w:val="Normal"/>
    <w:next w:val="Normal"/>
    <w:link w:val="Heading4Char"/>
    <w:uiPriority w:val="9"/>
    <w:unhideWhenUsed/>
    <w:qFormat/>
    <w:rsid w:val="00037BB4"/>
    <w:pPr>
      <w:keepNext/>
      <w:keepLines/>
      <w:spacing w:before="240" w:after="480"/>
      <w:outlineLvl w:val="3"/>
    </w:pPr>
    <w:rPr>
      <w:rFonts w:eastAsiaTheme="majorEastAsia"/>
      <w:iCs/>
      <w:color w:val="4C4C4C"/>
      <w:sz w:val="24"/>
    </w:rPr>
  </w:style>
  <w:style w:type="paragraph" w:styleId="Heading5">
    <w:name w:val="heading 5"/>
    <w:basedOn w:val="Normal"/>
    <w:next w:val="Normal"/>
    <w:link w:val="Heading5Char"/>
    <w:uiPriority w:val="9"/>
    <w:unhideWhenUsed/>
    <w:qFormat/>
    <w:rsid w:val="00037BB4"/>
    <w:pPr>
      <w:keepNext/>
      <w:keepLines/>
      <w:outlineLvl w:val="4"/>
    </w:pPr>
    <w:rPr>
      <w:rFonts w:eastAsiaTheme="majorEastAsia"/>
      <w:b/>
    </w:rPr>
  </w:style>
  <w:style w:type="paragraph" w:styleId="Heading6">
    <w:name w:val="heading 6"/>
    <w:basedOn w:val="Normal"/>
    <w:next w:val="Normal"/>
    <w:link w:val="Heading6Char"/>
    <w:uiPriority w:val="9"/>
    <w:unhideWhenUsed/>
    <w:qFormat/>
    <w:rsid w:val="00037BB4"/>
    <w:pPr>
      <w:keepNext/>
      <w:keepLines/>
      <w:outlineLvl w:val="5"/>
    </w:pPr>
    <w:rPr>
      <w:rFonts w:ascii="Noto Sans SemiBold" w:hAnsi="Noto Sans SemiBold" w:cs="Noto Sans SemiBold" w:eastAsiaTheme="majorEastAsia"/>
      <w:bCs/>
    </w:rPr>
  </w:style>
  <w:style w:type="paragraph" w:styleId="Heading7">
    <w:name w:val="heading 7"/>
    <w:basedOn w:val="Normal"/>
    <w:next w:val="Normal"/>
    <w:link w:val="Heading7Char"/>
    <w:uiPriority w:val="9"/>
    <w:semiHidden/>
    <w:unhideWhenUsed/>
    <w:qFormat/>
    <w:rsid w:val="00AB70CF"/>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0CF"/>
    <w:pPr>
      <w:keepNext/>
      <w:keepLines/>
      <w:spacing w:before="0"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0CF"/>
    <w:pPr>
      <w:keepNext/>
      <w:keepLines/>
      <w:spacing w:before="0"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264DE"/>
    <w:rPr>
      <w:rFonts w:ascii="Noto Sans Display" w:hAnsi="Noto Sans Display" w:cs="Noto Sans Display" w:eastAsiaTheme="majorEastAsia"/>
      <w:color w:val="7F7F7F"/>
      <w:sz w:val="72"/>
      <w:szCs w:val="72"/>
    </w:rPr>
  </w:style>
  <w:style w:type="character" w:styleId="Heading2Char" w:customStyle="1">
    <w:name w:val="Heading 2 Char"/>
    <w:basedOn w:val="DefaultParagraphFont"/>
    <w:link w:val="Heading2"/>
    <w:uiPriority w:val="9"/>
    <w:rsid w:val="007264DE"/>
    <w:rPr>
      <w:rFonts w:ascii="Noto Sans Display" w:hAnsi="Noto Sans Display" w:cs="Noto Sans Display" w:eastAsiaTheme="majorEastAsia"/>
      <w:b/>
      <w:color w:val="23B9D6"/>
      <w:sz w:val="24"/>
    </w:rPr>
  </w:style>
  <w:style w:type="character" w:styleId="Heading3Char" w:customStyle="1">
    <w:name w:val="Heading 3 Char"/>
    <w:basedOn w:val="DefaultParagraphFont"/>
    <w:link w:val="Heading3"/>
    <w:uiPriority w:val="9"/>
    <w:rsid w:val="007264DE"/>
    <w:rPr>
      <w:rFonts w:ascii="Noto Sans Display" w:hAnsi="Noto Sans Display" w:cs="Noto Sans Display" w:eastAsiaTheme="majorEastAsia"/>
      <w:b/>
      <w:color w:val="4C4C4C"/>
      <w:sz w:val="24"/>
    </w:rPr>
  </w:style>
  <w:style w:type="paragraph" w:styleId="Header">
    <w:name w:val="header"/>
    <w:basedOn w:val="Normal"/>
    <w:link w:val="HeaderChar"/>
    <w:uiPriority w:val="99"/>
    <w:unhideWhenUsed/>
    <w:rsid w:val="006312A7"/>
    <w:pPr>
      <w:tabs>
        <w:tab w:val="center" w:pos="4680"/>
        <w:tab w:val="right" w:pos="9360"/>
      </w:tabs>
      <w:spacing w:after="0"/>
    </w:pPr>
  </w:style>
  <w:style w:type="character" w:styleId="HeaderChar" w:customStyle="1">
    <w:name w:val="Header Char"/>
    <w:basedOn w:val="DefaultParagraphFont"/>
    <w:link w:val="Header"/>
    <w:uiPriority w:val="99"/>
    <w:rsid w:val="006312A7"/>
  </w:style>
  <w:style w:type="paragraph" w:styleId="Footer">
    <w:name w:val="footer"/>
    <w:basedOn w:val="Normal"/>
    <w:link w:val="FooterChar"/>
    <w:uiPriority w:val="99"/>
    <w:unhideWhenUsed/>
    <w:rsid w:val="006312A7"/>
    <w:pPr>
      <w:tabs>
        <w:tab w:val="center" w:pos="4680"/>
        <w:tab w:val="right" w:pos="9360"/>
      </w:tabs>
      <w:spacing w:after="0"/>
    </w:pPr>
  </w:style>
  <w:style w:type="character" w:styleId="FooterChar" w:customStyle="1">
    <w:name w:val="Footer Char"/>
    <w:basedOn w:val="DefaultParagraphFont"/>
    <w:link w:val="Footer"/>
    <w:uiPriority w:val="99"/>
    <w:rsid w:val="006312A7"/>
  </w:style>
  <w:style w:type="character" w:styleId="Heading4Char" w:customStyle="1">
    <w:name w:val="Heading 4 Char"/>
    <w:basedOn w:val="DefaultParagraphFont"/>
    <w:link w:val="Heading4"/>
    <w:uiPriority w:val="9"/>
    <w:rsid w:val="00037BB4"/>
    <w:rPr>
      <w:rFonts w:ascii="Noto Sans Display" w:hAnsi="Noto Sans Display" w:cs="Noto Sans Display" w:eastAsiaTheme="majorEastAsia"/>
      <w:iCs/>
      <w:color w:val="4C4C4C"/>
      <w:sz w:val="24"/>
    </w:rPr>
  </w:style>
  <w:style w:type="character" w:styleId="Heading5Char" w:customStyle="1">
    <w:name w:val="Heading 5 Char"/>
    <w:basedOn w:val="DefaultParagraphFont"/>
    <w:link w:val="Heading5"/>
    <w:uiPriority w:val="9"/>
    <w:rsid w:val="00037BB4"/>
    <w:rPr>
      <w:rFonts w:ascii="Noto Sans Display" w:hAnsi="Noto Sans Display" w:cs="Noto Sans Display" w:eastAsiaTheme="majorEastAsia"/>
      <w:b/>
      <w:sz w:val="18"/>
    </w:rPr>
  </w:style>
  <w:style w:type="character" w:styleId="Heading6Char" w:customStyle="1">
    <w:name w:val="Heading 6 Char"/>
    <w:basedOn w:val="DefaultParagraphFont"/>
    <w:link w:val="Heading6"/>
    <w:uiPriority w:val="9"/>
    <w:rsid w:val="00037BB4"/>
    <w:rPr>
      <w:rFonts w:ascii="Noto Sans SemiBold" w:hAnsi="Noto Sans SemiBold" w:cs="Noto Sans SemiBold" w:eastAsiaTheme="majorEastAsia"/>
      <w:bCs/>
      <w:sz w:val="18"/>
    </w:rPr>
  </w:style>
  <w:style w:type="paragraph" w:styleId="Quote">
    <w:name w:val="Quote"/>
    <w:basedOn w:val="Normal"/>
    <w:next w:val="Normal"/>
    <w:link w:val="QuoteChar"/>
    <w:uiPriority w:val="10"/>
    <w:qFormat/>
    <w:rsid w:val="00037BB4"/>
    <w:pPr>
      <w:spacing w:before="0" w:after="480" w:line="480" w:lineRule="exact"/>
      <w:jc w:val="center"/>
    </w:pPr>
    <w:rPr>
      <w:iCs/>
      <w:color w:val="23B9D6"/>
      <w:sz w:val="40"/>
    </w:rPr>
  </w:style>
  <w:style w:type="character" w:styleId="QuoteChar" w:customStyle="1">
    <w:name w:val="Quote Char"/>
    <w:basedOn w:val="DefaultParagraphFont"/>
    <w:link w:val="Quote"/>
    <w:uiPriority w:val="10"/>
    <w:rsid w:val="00037BB4"/>
    <w:rPr>
      <w:rFonts w:ascii="Noto Sans Display" w:hAnsi="Noto Sans Display" w:cs="Noto Sans Display"/>
      <w:iCs/>
      <w:color w:val="23B9D6"/>
      <w:sz w:val="40"/>
    </w:rPr>
  </w:style>
  <w:style w:type="paragraph" w:styleId="List">
    <w:name w:val="List"/>
    <w:basedOn w:val="Normal"/>
    <w:uiPriority w:val="99"/>
    <w:unhideWhenUsed/>
    <w:rsid w:val="00037BB4"/>
    <w:pPr>
      <w:ind w:left="360" w:hanging="360"/>
      <w:contextualSpacing/>
    </w:pPr>
  </w:style>
  <w:style w:type="paragraph" w:styleId="ListBullet">
    <w:name w:val="List Bullet"/>
    <w:basedOn w:val="Normal"/>
    <w:uiPriority w:val="99"/>
    <w:unhideWhenUsed/>
    <w:rsid w:val="008A3958"/>
    <w:pPr>
      <w:numPr>
        <w:numId w:val="1"/>
      </w:numPr>
      <w:spacing w:before="0" w:after="0"/>
      <w:contextualSpacing/>
    </w:pPr>
  </w:style>
  <w:style w:type="paragraph" w:styleId="ColorIndent" w:customStyle="1">
    <w:name w:val="ColorIndent"/>
    <w:basedOn w:val="Normal"/>
    <w:next w:val="Normal"/>
    <w:uiPriority w:val="13"/>
    <w:qFormat/>
    <w:rsid w:val="008A3958"/>
    <w:pPr>
      <w:spacing w:before="0" w:after="0"/>
      <w:ind w:left="1440"/>
    </w:pPr>
    <w:rPr>
      <w:color w:val="00B0F0"/>
      <w:szCs w:val="18"/>
      <w:lang w:val="fr-CH"/>
    </w:rPr>
  </w:style>
  <w:style w:type="paragraph" w:styleId="FootnoteText">
    <w:name w:val="footnote text"/>
    <w:basedOn w:val="Normal"/>
    <w:link w:val="FootnoteTextChar"/>
    <w:uiPriority w:val="99"/>
    <w:unhideWhenUsed/>
    <w:rsid w:val="008A3958"/>
    <w:pPr>
      <w:spacing w:before="0" w:after="0"/>
      <w:ind w:left="1440"/>
    </w:pPr>
    <w:rPr>
      <w:sz w:val="14"/>
      <w:szCs w:val="14"/>
    </w:rPr>
  </w:style>
  <w:style w:type="character" w:styleId="FootnoteTextChar" w:customStyle="1">
    <w:name w:val="Footnote Text Char"/>
    <w:basedOn w:val="DefaultParagraphFont"/>
    <w:link w:val="FootnoteText"/>
    <w:uiPriority w:val="99"/>
    <w:rsid w:val="008A3958"/>
    <w:rPr>
      <w:rFonts w:ascii="Noto Sans Display" w:hAnsi="Noto Sans Display" w:cs="Noto Sans Display"/>
      <w:sz w:val="14"/>
      <w:szCs w:val="14"/>
    </w:rPr>
  </w:style>
  <w:style w:type="paragraph" w:styleId="PhotoCredit" w:customStyle="1">
    <w:name w:val="Photo Credit"/>
    <w:basedOn w:val="Normal"/>
    <w:uiPriority w:val="13"/>
    <w:qFormat/>
    <w:rsid w:val="00233291"/>
    <w:rPr>
      <w:color w:val="A6A6A6"/>
      <w:sz w:val="11"/>
      <w:szCs w:val="11"/>
    </w:rPr>
  </w:style>
  <w:style w:type="paragraph" w:styleId="Legend" w:customStyle="1">
    <w:name w:val="Legend"/>
    <w:basedOn w:val="Normal"/>
    <w:uiPriority w:val="14"/>
    <w:qFormat/>
    <w:rsid w:val="00233291"/>
    <w:pPr>
      <w:spacing w:before="120" w:after="0" w:line="120" w:lineRule="exact"/>
      <w:ind w:left="6480"/>
    </w:pPr>
    <w:rPr>
      <w:sz w:val="14"/>
    </w:rPr>
  </w:style>
  <w:style w:type="paragraph" w:styleId="Title">
    <w:name w:val="Title"/>
    <w:basedOn w:val="Normal"/>
    <w:next w:val="Normal"/>
    <w:link w:val="TitleChar"/>
    <w:uiPriority w:val="11"/>
    <w:qFormat/>
    <w:rsid w:val="00233291"/>
    <w:pPr>
      <w:spacing w:before="0" w:after="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1"/>
    <w:rsid w:val="00233291"/>
    <w:rPr>
      <w:rFonts w:asciiTheme="majorHAnsi" w:hAnsiTheme="majorHAnsi" w:eastAsiaTheme="majorEastAsia" w:cstheme="majorBidi"/>
      <w:spacing w:val="-10"/>
      <w:kern w:val="28"/>
      <w:sz w:val="56"/>
      <w:szCs w:val="56"/>
    </w:rPr>
  </w:style>
  <w:style w:type="paragraph" w:styleId="BoxTitle" w:customStyle="1">
    <w:name w:val="Box Title"/>
    <w:basedOn w:val="Title"/>
    <w:next w:val="Box"/>
    <w:uiPriority w:val="15"/>
    <w:qFormat/>
    <w:rsid w:val="00233291"/>
    <w:rPr>
      <w:rFonts w:ascii="Noto Sans Display" w:hAnsi="Noto Sans Display" w:cs="Noto Sans Display"/>
      <w:b/>
      <w:sz w:val="20"/>
      <w:szCs w:val="20"/>
    </w:rPr>
  </w:style>
  <w:style w:type="paragraph" w:styleId="Box" w:customStyle="1">
    <w:name w:val="Box"/>
    <w:basedOn w:val="Normal"/>
    <w:uiPriority w:val="16"/>
    <w:qFormat/>
    <w:rsid w:val="00233291"/>
    <w:rPr>
      <w:color w:val="00B0F0"/>
    </w:rPr>
  </w:style>
  <w:style w:type="paragraph" w:styleId="BoxList" w:customStyle="1">
    <w:name w:val="Box List"/>
    <w:basedOn w:val="ListBullet"/>
    <w:uiPriority w:val="17"/>
    <w:qFormat/>
    <w:rsid w:val="00A46542"/>
    <w:rPr>
      <w:color w:val="00B0F0"/>
      <w:lang w:val="fr-CH"/>
    </w:rPr>
  </w:style>
  <w:style w:type="character" w:styleId="Heading7Char" w:customStyle="1">
    <w:name w:val="Heading 7 Char"/>
    <w:basedOn w:val="DefaultParagraphFont"/>
    <w:link w:val="Heading7"/>
    <w:uiPriority w:val="9"/>
    <w:semiHidden/>
    <w:rsid w:val="00AB70CF"/>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B70CF"/>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B70CF"/>
    <w:rPr>
      <w:rFonts w:asciiTheme="minorHAnsi" w:hAnsiTheme="minorHAnsi" w:eastAsiaTheme="majorEastAsia" w:cstheme="majorBidi"/>
      <w:color w:val="272727" w:themeColor="text1" w:themeTint="D8"/>
    </w:rPr>
  </w:style>
  <w:style w:type="paragraph" w:styleId="Subtitle">
    <w:name w:val="Subtitle"/>
    <w:basedOn w:val="Normal"/>
    <w:next w:val="Normal"/>
    <w:link w:val="SubtitleChar"/>
    <w:uiPriority w:val="12"/>
    <w:qFormat/>
    <w:rsid w:val="00AB70CF"/>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2"/>
    <w:rsid w:val="00AB70CF"/>
    <w:rPr>
      <w:rFonts w:asciiTheme="minorHAnsi" w:hAnsiTheme="minorHAnsi" w:eastAsiaTheme="majorEastAsia" w:cstheme="majorBidi"/>
      <w:color w:val="595959" w:themeColor="text1" w:themeTint="A6"/>
      <w:spacing w:val="15"/>
      <w:sz w:val="28"/>
      <w:szCs w:val="28"/>
    </w:rPr>
  </w:style>
  <w:style w:type="paragraph" w:styleId="ListParagraph">
    <w:name w:val="List Paragraph"/>
    <w:basedOn w:val="Normal"/>
    <w:uiPriority w:val="34"/>
    <w:qFormat/>
    <w:rsid w:val="00AB70CF"/>
    <w:pPr>
      <w:ind w:left="720"/>
      <w:contextualSpacing/>
    </w:pPr>
  </w:style>
  <w:style w:type="character" w:styleId="IntenseEmphasis">
    <w:name w:val="Intense Emphasis"/>
    <w:basedOn w:val="DefaultParagraphFont"/>
    <w:uiPriority w:val="21"/>
    <w:qFormat/>
    <w:rsid w:val="00AB70CF"/>
    <w:rPr>
      <w:i/>
      <w:iCs/>
      <w:color w:val="0F4761" w:themeColor="accent1" w:themeShade="BF"/>
    </w:rPr>
  </w:style>
  <w:style w:type="paragraph" w:styleId="IntenseQuote">
    <w:name w:val="Intense Quote"/>
    <w:basedOn w:val="Normal"/>
    <w:next w:val="Normal"/>
    <w:link w:val="IntenseQuoteChar"/>
    <w:uiPriority w:val="30"/>
    <w:qFormat/>
    <w:rsid w:val="00AB70C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B70CF"/>
    <w:rPr>
      <w:rFonts w:ascii="Arial" w:hAnsi="Arial" w:cs="Noto Sans Display"/>
      <w:i/>
      <w:iCs/>
      <w:color w:val="0F4761" w:themeColor="accent1" w:themeShade="BF"/>
    </w:rPr>
  </w:style>
  <w:style w:type="character" w:styleId="IntenseReference">
    <w:name w:val="Intense Reference"/>
    <w:basedOn w:val="DefaultParagraphFont"/>
    <w:uiPriority w:val="32"/>
    <w:qFormat/>
    <w:rsid w:val="00AB70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5344">
      <w:bodyDiv w:val="1"/>
      <w:marLeft w:val="0"/>
      <w:marRight w:val="0"/>
      <w:marTop w:val="0"/>
      <w:marBottom w:val="0"/>
      <w:divBdr>
        <w:top w:val="none" w:sz="0" w:space="0" w:color="auto"/>
        <w:left w:val="none" w:sz="0" w:space="0" w:color="auto"/>
        <w:bottom w:val="none" w:sz="0" w:space="0" w:color="auto"/>
        <w:right w:val="none" w:sz="0" w:space="0" w:color="auto"/>
      </w:divBdr>
    </w:div>
    <w:div w:id="143046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jpe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Office of the Assistant Director General (GCPS)</TermName>
          <TermId xmlns="http://schemas.microsoft.com/office/infopath/2007/PartnerControls">27ae7857-fdb6-4cf0-8937-9700d072500f</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WIPO GREEN Core Committee</TermName>
          <TermId xmlns="http://schemas.microsoft.com/office/infopath/2007/PartnerControls">c70c96d0-233a-440f-b60a-7a8faf1d2141</TermId>
        </TermInfo>
      </Term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315d49aa-5995-4692-9e65-37d1a0571aa3">OADG-GCPSBFP-308244746-195</_dlc_DocId>
    <_dlc_DocIdUrl xmlns="315d49aa-5995-4692-9e65-37d1a0571aa3">
      <Url>https://wipoprod.sharepoint.com/sites/SPS-INT-BFP-OADG-GCPS-GreenCoreCom/_layouts/15/DocIdRedir.aspx?ID=OADG-GCPSBFP-308244746-195</Url>
      <Description>OADG-GCPSBFP-308244746-195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6.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34AF5686950252489FA4268D82665E31" ma:contentTypeVersion="241" ma:contentTypeDescription="" ma:contentTypeScope="" ma:versionID="08496e5dfd1adde8f87bb56859da71bc">
  <xsd:schema xmlns:xsd="http://www.w3.org/2001/XMLSchema" xmlns:xs="http://www.w3.org/2001/XMLSchema" xmlns:p="http://schemas.microsoft.com/office/2006/metadata/properties" xmlns:ns2="56500874-bba0-4b48-9090-b201492e8473" xmlns:ns3="0d6abe56-55ad-41de-8124-44420a0ee71d" xmlns:ns4="315d49aa-5995-4692-9e65-37d1a0571aa3" targetNamespace="http://schemas.microsoft.com/office/2006/metadata/properties" ma:root="true" ma:fieldsID="f8ff2cea86c94af2a6ba9321bc3352e3" ns2:_="" ns3:_="" ns4:_="">
    <xsd:import namespace="56500874-bba0-4b48-9090-b201492e8473"/>
    <xsd:import namespace="0d6abe56-55ad-41de-8124-44420a0ee71d"/>
    <xsd:import namespace="315d49aa-5995-4692-9e65-37d1a0571aa3"/>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4ded3aa-cf07-4866-8eca-6f6a5e07daac}" ma:internalName="TaxCatchAll" ma:showField="CatchAllData" ma:web="315d49aa-5995-4692-9e65-37d1a0571aa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4ded3aa-cf07-4866-8eca-6f6a5e07daac}" ma:internalName="TaxCatchAllLabel" ma:readOnly="true" ma:showField="CatchAllDataLabel" ma:web="315d49aa-5995-4692-9e65-37d1a0571aa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315d49aa-5995-4692-9e65-37d1a0571aa3"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4DDFF6-62A7-4848-BF25-290D3625E668}">
  <ds:schemaRefs>
    <ds:schemaRef ds:uri="http://schemas.microsoft.com/sharepoint/v3/contenttype/forms"/>
  </ds:schemaRefs>
</ds:datastoreItem>
</file>

<file path=customXml/itemProps2.xml><?xml version="1.0" encoding="utf-8"?>
<ds:datastoreItem xmlns:ds="http://schemas.openxmlformats.org/officeDocument/2006/customXml" ds:itemID="{2EADA87D-C6B6-4731-8D3C-AA1D902B59E7}">
  <ds:schemaRefs>
    <ds:schemaRef ds:uri="http://schemas.openxmlformats.org/officeDocument/2006/bibliography"/>
  </ds:schemaRefs>
</ds:datastoreItem>
</file>

<file path=customXml/itemProps3.xml><?xml version="1.0" encoding="utf-8"?>
<ds:datastoreItem xmlns:ds="http://schemas.openxmlformats.org/officeDocument/2006/customXml" ds:itemID="{65F3E5EE-F33E-45E9-83C6-A65A5EFB4F7A}">
  <ds:schemaRefs>
    <ds:schemaRef ds:uri="http://schemas.microsoft.com/office/2006/metadata/properties"/>
    <ds:schemaRef ds:uri="http://schemas.microsoft.com/office/infopath/2007/PartnerControls"/>
    <ds:schemaRef ds:uri="56500874-bba0-4b48-9090-b201492e8473"/>
    <ds:schemaRef ds:uri="0d6abe56-55ad-41de-8124-44420a0ee71d"/>
    <ds:schemaRef ds:uri="315d49aa-5995-4692-9e65-37d1a0571aa3"/>
  </ds:schemaRefs>
</ds:datastoreItem>
</file>

<file path=customXml/itemProps4.xml><?xml version="1.0" encoding="utf-8"?>
<ds:datastoreItem xmlns:ds="http://schemas.openxmlformats.org/officeDocument/2006/customXml" ds:itemID="{73220CD1-3396-4CE0-B1D1-F4A64729C01E}">
  <ds:schemaRefs>
    <ds:schemaRef ds:uri="http://schemas.microsoft.com/sharepoint/events"/>
  </ds:schemaRefs>
</ds:datastoreItem>
</file>

<file path=customXml/itemProps5.xml><?xml version="1.0" encoding="utf-8"?>
<ds:datastoreItem xmlns:ds="http://schemas.openxmlformats.org/officeDocument/2006/customXml" ds:itemID="{077B2714-D1B0-4773-B64F-8A25CF75838B}">
  <ds:schemaRefs>
    <ds:schemaRef ds:uri="Microsoft.SharePoint.Taxonomy.ContentTypeSync"/>
  </ds:schemaRefs>
</ds:datastoreItem>
</file>

<file path=customXml/itemProps6.xml><?xml version="1.0" encoding="utf-8"?>
<ds:datastoreItem xmlns:ds="http://schemas.openxmlformats.org/officeDocument/2006/customXml" ds:itemID="{C4944C77-5B95-4781-901D-1ABEB18B6CD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World Intellectual Property Organization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MPORAMAZINA ABOAGYE Clarice</dc:creator>
  <cp:keywords/>
  <dc:description/>
  <cp:lastModifiedBy>MPORAMAZINA ABOAGYE Clarice</cp:lastModifiedBy>
  <cp:revision>6</cp:revision>
  <dcterms:created xsi:type="dcterms:W3CDTF">2025-09-05T09:18:00Z</dcterms:created>
  <dcterms:modified xsi:type="dcterms:W3CDTF">2025-09-05T09:23:41Z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0x01010043A0F979BE30A3469F998CB749C11FBD0F0034AF5686950252489FA4268D82665E31</vt:lpwstr>
  </property>
  <property fmtid="{D5CDD505-2E9C-101B-9397-08002B2CF9AE}" pid="3" name="ClassificationContentMarkingFooterShapeIds">
    <vt:lpwstr>6d9474f9,6732e22e,1d5337e1</vt:lpwstr>
  </property>
  <property fmtid="{D5CDD505-2E9C-101B-9397-08002B2CF9AE}" pid="4" name="ClassificationContentMarkingFooterFontProps">
    <vt:lpwstr>#ff0000,10,Calibri</vt:lpwstr>
  </property>
  <property fmtid="{D5CDD505-2E9C-101B-9397-08002B2CF9AE}" pid="5" name="ClassificationContentMarkingFooterText">
    <vt:lpwstr>WIPO PERSONAL AND CONFIDENTIAL </vt:lpwstr>
  </property>
  <property fmtid="{D5CDD505-2E9C-101B-9397-08002B2CF9AE}" pid="6" name="Body1">
    <vt:lpwstr>3;#WIPO GREEN Core Committee|c70c96d0-233a-440f-b60a-7a8faf1d2141</vt:lpwstr>
  </property>
  <property fmtid="{D5CDD505-2E9C-101B-9397-08002B2CF9AE}" pid="7" name="BusinessUnit">
    <vt:lpwstr>4;#Office of the Assistant Director General (GCPS)|27ae7857-fdb6-4cf0-8937-9700d072500f</vt:lpwstr>
  </property>
  <property fmtid="{D5CDD505-2E9C-101B-9397-08002B2CF9AE}" pid="8" name="RMClassification">
    <vt:lpwstr>5;#05 Committee Files|55687a62-9585-44b6-9628-3304e4ff88e9</vt:lpwstr>
  </property>
  <property fmtid="{D5CDD505-2E9C-101B-9397-08002B2CF9AE}" pid="9" name="Languages">
    <vt:lpwstr>1;#English|950e6fa2-2df0-4983-a604-54e57c7a6d93</vt:lpwstr>
  </property>
  <property fmtid="{D5CDD505-2E9C-101B-9397-08002B2CF9AE}" pid="10" name="MediaServiceImageTags">
    <vt:lpwstr/>
  </property>
  <property fmtid="{D5CDD505-2E9C-101B-9397-08002B2CF9AE}" pid="11" name="lcf76f155ced4ddcb4097134ff3c332f">
    <vt:lpwstr/>
  </property>
  <property fmtid="{D5CDD505-2E9C-101B-9397-08002B2CF9AE}" pid="12" name="_dlc_DocIdItemGuid">
    <vt:lpwstr>974c1866-16f8-4a4b-a13e-926b8e59c4b0</vt:lpwstr>
  </property>
  <property fmtid="{D5CDD505-2E9C-101B-9397-08002B2CF9AE}" pid="13" name="MSIP_Label_7f67ef74-ebea-48bf-9eae-94417d17ac62_Enabled">
    <vt:lpwstr>true</vt:lpwstr>
  </property>
  <property fmtid="{D5CDD505-2E9C-101B-9397-08002B2CF9AE}" pid="14" name="MSIP_Label_7f67ef74-ebea-48bf-9eae-94417d17ac62_SetDate">
    <vt:lpwstr>2025-09-05T09:21:06Z</vt:lpwstr>
  </property>
  <property fmtid="{D5CDD505-2E9C-101B-9397-08002B2CF9AE}" pid="15" name="MSIP_Label_7f67ef74-ebea-48bf-9eae-94417d17ac62_Method">
    <vt:lpwstr>Standard</vt:lpwstr>
  </property>
  <property fmtid="{D5CDD505-2E9C-101B-9397-08002B2CF9AE}" pid="16" name="MSIP_Label_7f67ef74-ebea-48bf-9eae-94417d17ac62_Name">
    <vt:lpwstr>POC Confidential Personal</vt:lpwstr>
  </property>
  <property fmtid="{D5CDD505-2E9C-101B-9397-08002B2CF9AE}" pid="17" name="MSIP_Label_7f67ef74-ebea-48bf-9eae-94417d17ac62_SiteId">
    <vt:lpwstr>faa31b06-8ccc-48c9-867f-f7510dd11c02</vt:lpwstr>
  </property>
  <property fmtid="{D5CDD505-2E9C-101B-9397-08002B2CF9AE}" pid="18" name="MSIP_Label_7f67ef74-ebea-48bf-9eae-94417d17ac62_ActionId">
    <vt:lpwstr>51aa69b5-0606-4c33-b4f2-f11df2a9288f</vt:lpwstr>
  </property>
  <property fmtid="{D5CDD505-2E9C-101B-9397-08002B2CF9AE}" pid="19" name="MSIP_Label_7f67ef74-ebea-48bf-9eae-94417d17ac62_ContentBits">
    <vt:lpwstr>3</vt:lpwstr>
  </property>
  <property fmtid="{D5CDD505-2E9C-101B-9397-08002B2CF9AE}" pid="20" name="MSIP_Label_7f67ef74-ebea-48bf-9eae-94417d17ac62_Tag">
    <vt:lpwstr>10, 1, 2, 1</vt:lpwstr>
  </property>
</Properties>
</file>