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244" w14:textId="78C2D25A" w:rsidR="00E7294F" w:rsidRDefault="009E7397">
      <w:r>
        <w:rPr>
          <w:noProof/>
        </w:rPr>
        <w:drawing>
          <wp:inline distT="0" distB="0" distL="0" distR="0" wp14:anchorId="650CCDCA" wp14:editId="20160AA4">
            <wp:extent cx="1190625" cy="1781175"/>
            <wp:effectExtent l="0" t="0" r="9525" b="9525"/>
            <wp:docPr id="51341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15650" name="Picture 513415650"/>
                    <pic:cNvPicPr/>
                  </pic:nvPicPr>
                  <pic:blipFill>
                    <a:blip r:embed="rId11">
                      <a:extLst>
                        <a:ext uri="{28A0092B-C50C-407E-A947-70E740481C1C}">
                          <a14:useLocalDpi xmlns:a14="http://schemas.microsoft.com/office/drawing/2010/main" val="0"/>
                        </a:ext>
                      </a:extLst>
                    </a:blip>
                    <a:stretch>
                      <a:fillRect/>
                    </a:stretch>
                  </pic:blipFill>
                  <pic:spPr>
                    <a:xfrm>
                      <a:off x="0" y="0"/>
                      <a:ext cx="1190625" cy="1781175"/>
                    </a:xfrm>
                    <a:prstGeom prst="rect">
                      <a:avLst/>
                    </a:prstGeom>
                  </pic:spPr>
                </pic:pic>
              </a:graphicData>
            </a:graphic>
          </wp:inline>
        </w:drawing>
      </w:r>
    </w:p>
    <w:p w14:paraId="6DF5E2B2" w14:textId="77777777" w:rsidR="009E7397" w:rsidRDefault="009E7397"/>
    <w:p w14:paraId="53145D81" w14:textId="6CEEF713" w:rsidR="009E7397" w:rsidRDefault="009E7397">
      <w:pPr>
        <w:rPr>
          <w:b/>
          <w:bCs/>
        </w:rPr>
      </w:pPr>
      <w:r w:rsidRPr="009E7397">
        <w:rPr>
          <w:b/>
          <w:bCs/>
        </w:rPr>
        <w:t>Mr. Cristian Guerrero Perez, Global Account Manager for United Nations at Amazon Web Services. Digital transformation lecturer and entrepreneur.</w:t>
      </w:r>
    </w:p>
    <w:p w14:paraId="68F83FAD" w14:textId="77777777" w:rsidR="009E7397" w:rsidRPr="009E7397" w:rsidRDefault="009E7397" w:rsidP="009E7397">
      <w:r w:rsidRPr="009E7397">
        <w:t>Cristian Guerrero Pérez is a technology and cloud computing professional passionate about leveraging innovation to accelerate sustainable development and the diffusion of green technologies.</w:t>
      </w:r>
    </w:p>
    <w:p w14:paraId="16AFCAF5" w14:textId="77777777" w:rsidR="009E7397" w:rsidRPr="009E7397" w:rsidRDefault="009E7397" w:rsidP="009E7397">
      <w:r w:rsidRPr="009E7397">
        <w:t>He currently serves as Global Account Manager at Amazon Web Services (AWS), leading the strategic relationship between AWS and the United Nations system. In this role, he drives cloud adoption and digital transformation initiatives across international organizations, supporting their mission-critical operations and sustainability goals.</w:t>
      </w:r>
    </w:p>
    <w:p w14:paraId="7109DD30" w14:textId="77777777" w:rsidR="009E7397" w:rsidRPr="009E7397" w:rsidRDefault="009E7397" w:rsidP="009E7397">
      <w:r w:rsidRPr="009E7397">
        <w:t xml:space="preserve">Graduated with a degree in Business Administration from the Polytechnic University of Valencia, with international studies at The Hague University of Applied Sciences, his career spans enterprise software, consulting, and the international public sector — including roles at SAP and Salesforce — building deep expertise in </w:t>
      </w:r>
      <w:proofErr w:type="gramStart"/>
      <w:r w:rsidRPr="009E7397">
        <w:t>technology advisory</w:t>
      </w:r>
      <w:proofErr w:type="gramEnd"/>
      <w:r w:rsidRPr="009E7397">
        <w:t xml:space="preserve">, digital strategy, and stakeholder engagement across complex, multinational environments. He also serves as a lecturer in Digital Transformation for postgraduate </w:t>
      </w:r>
      <w:proofErr w:type="spellStart"/>
      <w:r w:rsidRPr="009E7397">
        <w:t>programmes</w:t>
      </w:r>
      <w:proofErr w:type="spellEnd"/>
      <w:r w:rsidRPr="009E7397">
        <w:t>.</w:t>
      </w:r>
    </w:p>
    <w:p w14:paraId="030CEF49" w14:textId="0AD9761A" w:rsidR="009E7397" w:rsidRPr="009E7397" w:rsidRDefault="009E7397">
      <w:r w:rsidRPr="009E7397">
        <w:t>This advisory position in the WIPO Green Core Committee gives him the privilege to contribute his professional expertise in technology and digital transformation, and to foster strategic partnerships that support the development, transfer, and adoption of green technologies.</w:t>
      </w:r>
    </w:p>
    <w:sectPr w:rsidR="009E7397" w:rsidRPr="009E7397">
      <w:footerReference w:type="even"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2095" w14:textId="77777777" w:rsidR="007E78AA" w:rsidRDefault="007E78AA" w:rsidP="007E78AA">
      <w:pPr>
        <w:spacing w:after="0" w:line="240" w:lineRule="auto"/>
      </w:pPr>
      <w:r>
        <w:separator/>
      </w:r>
    </w:p>
  </w:endnote>
  <w:endnote w:type="continuationSeparator" w:id="0">
    <w:p w14:paraId="73D858E3" w14:textId="77777777" w:rsidR="007E78AA" w:rsidRDefault="007E78AA" w:rsidP="007E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EC04" w14:textId="7276DE68" w:rsidR="007E78AA" w:rsidRDefault="007E78AA">
    <w:pPr>
      <w:pStyle w:val="Footer"/>
    </w:pPr>
    <w:r>
      <w:rPr>
        <w:noProof/>
      </w:rPr>
      <mc:AlternateContent>
        <mc:Choice Requires="wps">
          <w:drawing>
            <wp:anchor distT="0" distB="0" distL="0" distR="0" simplePos="0" relativeHeight="251659264" behindDoc="0" locked="0" layoutInCell="1" allowOverlap="1" wp14:anchorId="553F401B" wp14:editId="65022B54">
              <wp:simplePos x="635" y="635"/>
              <wp:positionH relativeFrom="page">
                <wp:align>center</wp:align>
              </wp:positionH>
              <wp:positionV relativeFrom="page">
                <wp:align>bottom</wp:align>
              </wp:positionV>
              <wp:extent cx="1703070" cy="370205"/>
              <wp:effectExtent l="0" t="0" r="11430" b="0"/>
              <wp:wrapNone/>
              <wp:docPr id="143770335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070" cy="370205"/>
                      </a:xfrm>
                      <a:prstGeom prst="rect">
                        <a:avLst/>
                      </a:prstGeom>
                      <a:noFill/>
                      <a:ln>
                        <a:noFill/>
                      </a:ln>
                    </wps:spPr>
                    <wps:txbx>
                      <w:txbxContent>
                        <w:p w14:paraId="39EC569B" w14:textId="3AC350E0" w:rsidR="007E78AA" w:rsidRPr="007E78AA" w:rsidRDefault="007E78AA" w:rsidP="007E78AA">
                          <w:pPr>
                            <w:spacing w:after="0"/>
                            <w:rPr>
                              <w:rFonts w:ascii="Aptos" w:eastAsia="Aptos" w:hAnsi="Aptos" w:cs="Aptos"/>
                              <w:noProof/>
                              <w:color w:val="000000"/>
                              <w:sz w:val="20"/>
                              <w:szCs w:val="20"/>
                            </w:rPr>
                          </w:pPr>
                          <w:r w:rsidRPr="007E78AA">
                            <w:rPr>
                              <w:rFonts w:ascii="Aptos" w:eastAsia="Aptos" w:hAnsi="Aptos" w:cs="Aptos"/>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F401B" id="_x0000_t202" coordsize="21600,21600" o:spt="202" path="m,l,21600r21600,l21600,xe">
              <v:stroke joinstyle="miter"/>
              <v:path gradientshapeok="t" o:connecttype="rect"/>
            </v:shapetype>
            <v:shape id="Text Box 2" o:spid="_x0000_s1026" type="#_x0000_t202" alt="WIPO FOR OFFICIAL USE ONLY " style="position:absolute;margin-left:0;margin-top:0;width:13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" filled="f" stroked="f">
              <v:fill o:detectmouseclick="t"/>
              <v:textbox style="mso-fit-shape-to-text:t" inset="0,0,0,15pt">
                <w:txbxContent>
                  <w:p w14:paraId="39EC569B" w14:textId="3AC350E0" w:rsidR="007E78AA" w:rsidRPr="007E78AA" w:rsidRDefault="007E78AA" w:rsidP="007E78AA">
                    <w:pPr>
                      <w:spacing w:after="0"/>
                      <w:rPr>
                        <w:rFonts w:ascii="Aptos" w:eastAsia="Aptos" w:hAnsi="Aptos" w:cs="Aptos"/>
                        <w:noProof/>
                        <w:color w:val="000000"/>
                        <w:sz w:val="20"/>
                        <w:szCs w:val="20"/>
                      </w:rPr>
                    </w:pPr>
                    <w:r w:rsidRPr="007E78AA">
                      <w:rPr>
                        <w:rFonts w:ascii="Aptos" w:eastAsia="Aptos" w:hAnsi="Aptos" w:cs="Aptos"/>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7E63" w14:textId="3D7F09B3" w:rsidR="007E78AA" w:rsidRDefault="007E78AA">
    <w:pPr>
      <w:pStyle w:val="Footer"/>
    </w:pPr>
    <w:r>
      <w:rPr>
        <w:noProof/>
      </w:rPr>
      <mc:AlternateContent>
        <mc:Choice Requires="wps">
          <w:drawing>
            <wp:anchor distT="0" distB="0" distL="0" distR="0" simplePos="0" relativeHeight="251658240" behindDoc="0" locked="0" layoutInCell="1" allowOverlap="1" wp14:anchorId="4DA3F011" wp14:editId="7476E0BE">
              <wp:simplePos x="635" y="635"/>
              <wp:positionH relativeFrom="page">
                <wp:align>center</wp:align>
              </wp:positionH>
              <wp:positionV relativeFrom="page">
                <wp:align>bottom</wp:align>
              </wp:positionV>
              <wp:extent cx="1703070" cy="370205"/>
              <wp:effectExtent l="0" t="0" r="11430" b="0"/>
              <wp:wrapNone/>
              <wp:docPr id="1797054586"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070" cy="370205"/>
                      </a:xfrm>
                      <a:prstGeom prst="rect">
                        <a:avLst/>
                      </a:prstGeom>
                      <a:noFill/>
                      <a:ln>
                        <a:noFill/>
                      </a:ln>
                    </wps:spPr>
                    <wps:txbx>
                      <w:txbxContent>
                        <w:p w14:paraId="6228E011" w14:textId="5528E615" w:rsidR="007E78AA" w:rsidRPr="007E78AA" w:rsidRDefault="007E78AA" w:rsidP="007E78AA">
                          <w:pPr>
                            <w:spacing w:after="0"/>
                            <w:rPr>
                              <w:rFonts w:ascii="Aptos" w:eastAsia="Aptos" w:hAnsi="Aptos" w:cs="Aptos"/>
                              <w:noProof/>
                              <w:color w:val="000000"/>
                              <w:sz w:val="20"/>
                              <w:szCs w:val="20"/>
                            </w:rPr>
                          </w:pPr>
                          <w:r w:rsidRPr="007E78AA">
                            <w:rPr>
                              <w:rFonts w:ascii="Aptos" w:eastAsia="Aptos" w:hAnsi="Aptos" w:cs="Aptos"/>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3F011" id="_x0000_t202" coordsize="21600,21600" o:spt="202" path="m,l,21600r21600,l21600,xe">
              <v:stroke joinstyle="miter"/>
              <v:path gradientshapeok="t" o:connecttype="rect"/>
            </v:shapetype>
            <v:shape id="Text Box 1" o:spid="_x0000_s1027" type="#_x0000_t202" alt="WIPO FOR OFFICIAL USE ONLY " style="position:absolute;margin-left:0;margin-top:0;width:134.1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" filled="f" stroked="f">
              <v:fill o:detectmouseclick="t"/>
              <v:textbox style="mso-fit-shape-to-text:t" inset="0,0,0,15pt">
                <w:txbxContent>
                  <w:p w14:paraId="6228E011" w14:textId="5528E615" w:rsidR="007E78AA" w:rsidRPr="007E78AA" w:rsidRDefault="007E78AA" w:rsidP="007E78AA">
                    <w:pPr>
                      <w:spacing w:after="0"/>
                      <w:rPr>
                        <w:rFonts w:ascii="Aptos" w:eastAsia="Aptos" w:hAnsi="Aptos" w:cs="Aptos"/>
                        <w:noProof/>
                        <w:color w:val="000000"/>
                        <w:sz w:val="20"/>
                        <w:szCs w:val="20"/>
                      </w:rPr>
                    </w:pPr>
                    <w:r w:rsidRPr="007E78AA">
                      <w:rPr>
                        <w:rFonts w:ascii="Aptos" w:eastAsia="Aptos" w:hAnsi="Aptos" w:cs="Aptos"/>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3F88" w14:textId="77777777" w:rsidR="007E78AA" w:rsidRDefault="007E78AA" w:rsidP="007E78AA">
      <w:pPr>
        <w:spacing w:after="0" w:line="240" w:lineRule="auto"/>
      </w:pPr>
      <w:r>
        <w:separator/>
      </w:r>
    </w:p>
  </w:footnote>
  <w:footnote w:type="continuationSeparator" w:id="0">
    <w:p w14:paraId="6F477015" w14:textId="77777777" w:rsidR="007E78AA" w:rsidRDefault="007E78AA" w:rsidP="007E7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97"/>
    <w:rsid w:val="00204A1E"/>
    <w:rsid w:val="002E1488"/>
    <w:rsid w:val="003E5E12"/>
    <w:rsid w:val="004478A0"/>
    <w:rsid w:val="007E78AA"/>
    <w:rsid w:val="009E7397"/>
    <w:rsid w:val="00E7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A855"/>
  <w15:chartTrackingRefBased/>
  <w15:docId w15:val="{81E0C59E-354E-4C8F-A4FA-FBF484B2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397"/>
    <w:rPr>
      <w:rFonts w:eastAsiaTheme="majorEastAsia" w:cstheme="majorBidi"/>
      <w:color w:val="272727" w:themeColor="text1" w:themeTint="D8"/>
    </w:rPr>
  </w:style>
  <w:style w:type="paragraph" w:styleId="Title">
    <w:name w:val="Title"/>
    <w:basedOn w:val="Normal"/>
    <w:next w:val="Normal"/>
    <w:link w:val="TitleChar"/>
    <w:uiPriority w:val="10"/>
    <w:qFormat/>
    <w:rsid w:val="009E7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397"/>
    <w:pPr>
      <w:spacing w:before="160"/>
      <w:jc w:val="center"/>
    </w:pPr>
    <w:rPr>
      <w:i/>
      <w:iCs/>
      <w:color w:val="404040" w:themeColor="text1" w:themeTint="BF"/>
    </w:rPr>
  </w:style>
  <w:style w:type="character" w:customStyle="1" w:styleId="QuoteChar">
    <w:name w:val="Quote Char"/>
    <w:basedOn w:val="DefaultParagraphFont"/>
    <w:link w:val="Quote"/>
    <w:uiPriority w:val="29"/>
    <w:rsid w:val="009E7397"/>
    <w:rPr>
      <w:i/>
      <w:iCs/>
      <w:color w:val="404040" w:themeColor="text1" w:themeTint="BF"/>
    </w:rPr>
  </w:style>
  <w:style w:type="paragraph" w:styleId="ListParagraph">
    <w:name w:val="List Paragraph"/>
    <w:basedOn w:val="Normal"/>
    <w:uiPriority w:val="34"/>
    <w:qFormat/>
    <w:rsid w:val="009E7397"/>
    <w:pPr>
      <w:ind w:left="720"/>
      <w:contextualSpacing/>
    </w:pPr>
  </w:style>
  <w:style w:type="character" w:styleId="IntenseEmphasis">
    <w:name w:val="Intense Emphasis"/>
    <w:basedOn w:val="DefaultParagraphFont"/>
    <w:uiPriority w:val="21"/>
    <w:qFormat/>
    <w:rsid w:val="009E7397"/>
    <w:rPr>
      <w:i/>
      <w:iCs/>
      <w:color w:val="0F4761" w:themeColor="accent1" w:themeShade="BF"/>
    </w:rPr>
  </w:style>
  <w:style w:type="paragraph" w:styleId="IntenseQuote">
    <w:name w:val="Intense Quote"/>
    <w:basedOn w:val="Normal"/>
    <w:next w:val="Normal"/>
    <w:link w:val="IntenseQuoteChar"/>
    <w:uiPriority w:val="30"/>
    <w:qFormat/>
    <w:rsid w:val="009E7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97"/>
    <w:rPr>
      <w:i/>
      <w:iCs/>
      <w:color w:val="0F4761" w:themeColor="accent1" w:themeShade="BF"/>
    </w:rPr>
  </w:style>
  <w:style w:type="character" w:styleId="IntenseReference">
    <w:name w:val="Intense Reference"/>
    <w:basedOn w:val="DefaultParagraphFont"/>
    <w:uiPriority w:val="32"/>
    <w:qFormat/>
    <w:rsid w:val="009E7397"/>
    <w:rPr>
      <w:b/>
      <w:bCs/>
      <w:smallCaps/>
      <w:color w:val="0F4761" w:themeColor="accent1" w:themeShade="BF"/>
      <w:spacing w:val="5"/>
    </w:rPr>
  </w:style>
  <w:style w:type="paragraph" w:styleId="Footer">
    <w:name w:val="footer"/>
    <w:basedOn w:val="Normal"/>
    <w:link w:val="FooterChar"/>
    <w:uiPriority w:val="99"/>
    <w:unhideWhenUsed/>
    <w:rsid w:val="007E7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AA"/>
  </w:style>
  <w:style w:type="paragraph" w:styleId="Header">
    <w:name w:val="header"/>
    <w:basedOn w:val="Normal"/>
    <w:link w:val="HeaderChar"/>
    <w:uiPriority w:val="99"/>
    <w:unhideWhenUsed/>
    <w:rsid w:val="003E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4AF5686950252489FA4268D82665E31" ma:contentTypeVersion="637" ma:contentTypeDescription="" ma:contentTypeScope="" ma:versionID="2bd3cb2f86cf0a63b7567742c11fa63c">
  <xsd:schema xmlns:xsd="http://www.w3.org/2001/XMLSchema" xmlns:xs="http://www.w3.org/2001/XMLSchema" xmlns:p="http://schemas.microsoft.com/office/2006/metadata/properties" xmlns:ns2="56500874-bba0-4b48-9090-b201492e8473" xmlns:ns3="0d6abe56-55ad-41de-8124-44420a0ee71d" xmlns:ns4="315d49aa-5995-4692-9e65-37d1a0571aa3" targetNamespace="http://schemas.microsoft.com/office/2006/metadata/properties" ma:root="true" ma:fieldsID="3de4d619eb860547e1f4e27b04b62ea4" ns2:_="" ns3:_="" ns4:_="">
    <xsd:import namespace="56500874-bba0-4b48-9090-b201492e8473"/>
    <xsd:import namespace="0d6abe56-55ad-41de-8124-44420a0ee71d"/>
    <xsd:import namespace="315d49aa-5995-4692-9e65-37d1a0571aa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ded3aa-cf07-4866-8eca-6f6a5e07daac}"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ded3aa-cf07-4866-8eca-6f6a5e07daac}"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Assistant Director General (GCPS)</TermName>
          <TermId xmlns="http://schemas.microsoft.com/office/infopath/2007/PartnerControls">27ae7857-fdb6-4cf0-8937-9700d072500f</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GREEN Core Committee</TermName>
          <TermId xmlns="http://schemas.microsoft.com/office/infopath/2007/PartnerControls">c70c96d0-233a-440f-b60a-7a8faf1d2141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315d49aa-5995-4692-9e65-37d1a0571aa3">OADG-GCPSBFP-308244746-198</_dlc_DocId>
    <_dlc_DocIdUrl xmlns="315d49aa-5995-4692-9e65-37d1a0571aa3">
      <Url>https://wipoprod.sharepoint.com/sites/SPS-INT-BFP-OADG-GCPS-GreenCoreCom/_layouts/15/DocIdRedir.aspx?ID=OADG-GCPSBFP-308244746-198</Url>
      <Description>OADG-GCPSBFP-308244746-198</Description>
    </_dlc_DocIdUrl>
  </documentManagement>
</p:properties>
</file>

<file path=customXml/itemProps1.xml><?xml version="1.0" encoding="utf-8"?>
<ds:datastoreItem xmlns:ds="http://schemas.openxmlformats.org/officeDocument/2006/customXml" ds:itemID="{FAA75705-9B45-432B-890E-D061D0823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315d49aa-5995-4692-9e65-37d1a0571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7AA62-7227-4AE7-B151-FD15F93C9D42}">
  <ds:schemaRefs>
    <ds:schemaRef ds:uri="Microsoft.SharePoint.Taxonomy.ContentTypeSync"/>
  </ds:schemaRefs>
</ds:datastoreItem>
</file>

<file path=customXml/itemProps3.xml><?xml version="1.0" encoding="utf-8"?>
<ds:datastoreItem xmlns:ds="http://schemas.openxmlformats.org/officeDocument/2006/customXml" ds:itemID="{C500FBA9-9A1D-4002-A72C-9CA0AFA9E30A}">
  <ds:schemaRefs>
    <ds:schemaRef ds:uri="http://schemas.microsoft.com/sharepoint/events"/>
  </ds:schemaRefs>
</ds:datastoreItem>
</file>

<file path=customXml/itemProps4.xml><?xml version="1.0" encoding="utf-8"?>
<ds:datastoreItem xmlns:ds="http://schemas.openxmlformats.org/officeDocument/2006/customXml" ds:itemID="{D875E5D9-A50B-4FEE-B9B3-FEEF3694C4E7}">
  <ds:schemaRefs>
    <ds:schemaRef ds:uri="http://schemas.microsoft.com/sharepoint/v3/contenttype/forms"/>
  </ds:schemaRefs>
</ds:datastoreItem>
</file>

<file path=customXml/itemProps5.xml><?xml version="1.0" encoding="utf-8"?>
<ds:datastoreItem xmlns:ds="http://schemas.openxmlformats.org/officeDocument/2006/customXml" ds:itemID="{0FA8066A-C0B1-4A98-A7D2-DD12909ACDE3}">
  <ds:schemaRefs>
    <ds:schemaRef ds:uri="315d49aa-5995-4692-9e65-37d1a0571aa3"/>
    <ds:schemaRef ds:uri="http://schemas.microsoft.com/office/2006/documentManagement/types"/>
    <ds:schemaRef ds:uri="0d6abe56-55ad-41de-8124-44420a0ee71d"/>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6500874-bba0-4b48-9090-b201492e847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1279</Characters>
  <Application>Microsoft Office Word</Application>
  <DocSecurity>0</DocSecurity>
  <Lines>21</Lines>
  <Paragraphs>5</Paragraphs>
  <ScaleCrop>false</ScaleCrop>
  <Company>Amazon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Guerrero Perez, Cristian</dc:creator>
  <cp:keywords/>
  <dc:description/>
  <cp:lastModifiedBy>MPORAMAZINA ABOAGYE Clarice</cp:lastModifiedBy>
  <cp:revision>3</cp:revision>
  <dcterms:created xsi:type="dcterms:W3CDTF">2026-04-29T08:12:00Z</dcterms:created>
  <dcterms:modified xsi:type="dcterms:W3CDTF">2026-04-29T08:12:00Z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2026-04-29T08:06:32Z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bbdc651d-2f0f-48ce-b34e-6cb9833be6e9</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y fmtid="{D5CDD505-2E9C-101B-9397-08002B2CF9AE}" pid="10" name="ContentTypeId">
    <vt:lpwstr>0x01010043A0F979BE30A3469F998CB749C11FBD0F0034AF5686950252489FA4268D82665E31</vt:lpwstr>
  </property>
  <property fmtid="{D5CDD505-2E9C-101B-9397-08002B2CF9AE}" pid="11" name="ClassificationContentMarkingFooterShapeIds">
    <vt:lpwstr>6b1ce07a,55b19cbb,1f8a3e4</vt:lpwstr>
  </property>
  <property fmtid="{D5CDD505-2E9C-101B-9397-08002B2CF9AE}" pid="12" name="ClassificationContentMarkingFooterFontProps">
    <vt:lpwstr>#000000,10,Aptos</vt:lpwstr>
  </property>
  <property fmtid="{D5CDD505-2E9C-101B-9397-08002B2CF9AE}" pid="13" name="ClassificationContentMarkingFooterText">
    <vt:lpwstr>WIPO FOR OFFICIAL USE ONLY </vt:lpwstr>
  </property>
  <property fmtid="{D5CDD505-2E9C-101B-9397-08002B2CF9AE}" pid="14" name="MSIP_Label_bfc084f7-b690-4c43-8ee6-d475b6d3461d_Enabled">
    <vt:lpwstr>true</vt:lpwstr>
  </property>
  <property fmtid="{D5CDD505-2E9C-101B-9397-08002B2CF9AE}" pid="15" name="MSIP_Label_bfc084f7-b690-4c43-8ee6-d475b6d3461d_SetDate">
    <vt:lpwstr>2026-04-29T08:12:11Z</vt:lpwstr>
  </property>
  <property fmtid="{D5CDD505-2E9C-101B-9397-08002B2CF9AE}" pid="16" name="MSIP_Label_bfc084f7-b690-4c43-8ee6-d475b6d3461d_Method">
    <vt:lpwstr>Standard</vt:lpwstr>
  </property>
  <property fmtid="{D5CDD505-2E9C-101B-9397-08002B2CF9AE}" pid="17" name="MSIP_Label_bfc084f7-b690-4c43-8ee6-d475b6d3461d_Name">
    <vt:lpwstr>FOR OFFICIAL USE ONLY</vt:lpwstr>
  </property>
  <property fmtid="{D5CDD505-2E9C-101B-9397-08002B2CF9AE}" pid="18" name="MSIP_Label_bfc084f7-b690-4c43-8ee6-d475b6d3461d_SiteId">
    <vt:lpwstr>faa31b06-8ccc-48c9-867f-f7510dd11c02</vt:lpwstr>
  </property>
  <property fmtid="{D5CDD505-2E9C-101B-9397-08002B2CF9AE}" pid="19" name="MSIP_Label_bfc084f7-b690-4c43-8ee6-d475b6d3461d_ActionId">
    <vt:lpwstr>8c576d55-ac08-49c2-8b8e-995f08614d98</vt:lpwstr>
  </property>
  <property fmtid="{D5CDD505-2E9C-101B-9397-08002B2CF9AE}" pid="20" name="MSIP_Label_bfc084f7-b690-4c43-8ee6-d475b6d3461d_ContentBits">
    <vt:lpwstr>2</vt:lpwstr>
  </property>
  <property fmtid="{D5CDD505-2E9C-101B-9397-08002B2CF9AE}" pid="21" name="MSIP_Label_bfc084f7-b690-4c43-8ee6-d475b6d3461d_Tag">
    <vt:lpwstr>10, 3, 0, 1</vt:lpwstr>
  </property>
  <property fmtid="{D5CDD505-2E9C-101B-9397-08002B2CF9AE}" pid="22" name="BusinessUnit">
    <vt:lpwstr>4;#Office of the Assistant Director General (GCPS)|27ae7857-fdb6-4cf0-8937-9700d072500f</vt:lpwstr>
  </property>
  <property fmtid="{D5CDD505-2E9C-101B-9397-08002B2CF9AE}" pid="23" name="MediaServiceImageTags">
    <vt:lpwstr/>
  </property>
  <property fmtid="{D5CDD505-2E9C-101B-9397-08002B2CF9AE}" pid="24" name="RMClassification">
    <vt:lpwstr>5;#05 Committee Files|55687a62-9585-44b6-9628-3304e4ff88e9</vt:lpwstr>
  </property>
  <property fmtid="{D5CDD505-2E9C-101B-9397-08002B2CF9AE}" pid="25" name="Body1">
    <vt:lpwstr>3;#WIPO GREEN Core Committee|c70c96d0-233a-440f-b60a-7a8faf1d2141</vt:lpwstr>
  </property>
  <property fmtid="{D5CDD505-2E9C-101B-9397-08002B2CF9AE}" pid="26" name="Languages">
    <vt:lpwstr>1;#English|950e6fa2-2df0-4983-a604-54e57c7a6d93</vt:lpwstr>
  </property>
  <property fmtid="{D5CDD505-2E9C-101B-9397-08002B2CF9AE}" pid="27" name="lcf76f155ced4ddcb4097134ff3c332f">
    <vt:lpwstr/>
  </property>
  <property fmtid="{D5CDD505-2E9C-101B-9397-08002B2CF9AE}" pid="28" name="_dlc_DocIdItemGuid">
    <vt:lpwstr>6ab720f9-bfc4-421b-b231-73b4ede393c2</vt:lpwstr>
  </property>
</Properties>
</file>